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0CD" w:rsidRDefault="00FB6A0A" w:rsidP="001A13B3">
      <w:pPr>
        <w:suppressAutoHyphens/>
        <w:spacing w:after="0" w:line="240" w:lineRule="auto"/>
        <w:ind w:firstLine="709"/>
        <w:jc w:val="right"/>
        <w:rPr>
          <w:rFonts w:ascii="Times New Roman" w:hAnsi="Times New Roman"/>
          <w:b/>
          <w:bCs/>
          <w:iCs/>
          <w:sz w:val="28"/>
          <w:szCs w:val="28"/>
        </w:rPr>
      </w:pPr>
      <w:r w:rsidRPr="00FB6A0A">
        <w:rPr>
          <w:rFonts w:ascii="Times New Roman" w:hAnsi="Times New Roman"/>
          <w:b/>
          <w:bCs/>
          <w:iCs/>
          <w:noProof/>
          <w:sz w:val="20"/>
          <w:szCs w:val="28"/>
        </w:rPr>
        <w:pict>
          <v:rect id="_x0000_s2050" style="position:absolute;left:0;text-align:left;margin-left:56.7pt;margin-top:19.85pt;width:518.8pt;height:802.3pt;z-index:251671552;mso-position-horizontal-relative:page;mso-position-vertical-relative:page" o:allowincell="f" filled="f" strokeweight="2pt">
            <w10:wrap anchorx="page" anchory="page"/>
            <w10:anchorlock/>
          </v:rect>
        </w:pict>
      </w:r>
      <w:r w:rsidR="001A13B3">
        <w:rPr>
          <w:rFonts w:ascii="Times New Roman" w:hAnsi="Times New Roman"/>
          <w:b/>
          <w:bCs/>
          <w:iCs/>
          <w:sz w:val="28"/>
          <w:szCs w:val="28"/>
        </w:rPr>
        <w:t>Утверждено</w:t>
      </w:r>
    </w:p>
    <w:p w:rsidR="001A13B3" w:rsidRDefault="001A13B3" w:rsidP="001A13B3">
      <w:pPr>
        <w:suppressAutoHyphens/>
        <w:spacing w:after="0" w:line="240" w:lineRule="auto"/>
        <w:ind w:firstLine="709"/>
        <w:jc w:val="right"/>
        <w:rPr>
          <w:rFonts w:ascii="Times New Roman" w:hAnsi="Times New Roman"/>
          <w:b/>
          <w:bCs/>
          <w:iCs/>
          <w:sz w:val="28"/>
          <w:szCs w:val="28"/>
        </w:rPr>
      </w:pPr>
      <w:r>
        <w:rPr>
          <w:rFonts w:ascii="Times New Roman" w:hAnsi="Times New Roman"/>
          <w:b/>
          <w:bCs/>
          <w:iCs/>
          <w:sz w:val="28"/>
          <w:szCs w:val="28"/>
        </w:rPr>
        <w:t>______________________________</w:t>
      </w:r>
    </w:p>
    <w:p w:rsidR="001A13B3" w:rsidRDefault="001A13B3" w:rsidP="001A13B3">
      <w:pPr>
        <w:suppressAutoHyphens/>
        <w:spacing w:after="0" w:line="240" w:lineRule="auto"/>
        <w:ind w:firstLine="709"/>
        <w:jc w:val="right"/>
        <w:rPr>
          <w:rFonts w:ascii="Times New Roman" w:hAnsi="Times New Roman"/>
          <w:b/>
          <w:bCs/>
          <w:iCs/>
          <w:sz w:val="28"/>
          <w:szCs w:val="28"/>
        </w:rPr>
      </w:pPr>
      <w:r>
        <w:rPr>
          <w:rFonts w:ascii="Times New Roman" w:hAnsi="Times New Roman"/>
          <w:b/>
          <w:bCs/>
          <w:iCs/>
          <w:sz w:val="28"/>
          <w:szCs w:val="28"/>
        </w:rPr>
        <w:t>______________________________</w:t>
      </w:r>
    </w:p>
    <w:p w:rsidR="001A13B3" w:rsidRDefault="001A13B3" w:rsidP="001A13B3">
      <w:pPr>
        <w:suppressAutoHyphens/>
        <w:spacing w:after="0" w:line="240" w:lineRule="auto"/>
        <w:ind w:firstLine="709"/>
        <w:jc w:val="right"/>
        <w:rPr>
          <w:rFonts w:ascii="Times New Roman" w:hAnsi="Times New Roman"/>
          <w:b/>
          <w:bCs/>
          <w:iCs/>
          <w:sz w:val="28"/>
          <w:szCs w:val="28"/>
        </w:rPr>
      </w:pPr>
      <w:r>
        <w:rPr>
          <w:rFonts w:ascii="Times New Roman" w:hAnsi="Times New Roman"/>
          <w:b/>
          <w:bCs/>
          <w:iCs/>
          <w:sz w:val="28"/>
          <w:szCs w:val="28"/>
        </w:rPr>
        <w:t>______________________________</w:t>
      </w:r>
    </w:p>
    <w:p w:rsidR="001A13B3" w:rsidRDefault="001A13B3" w:rsidP="001A13B3">
      <w:pPr>
        <w:suppressAutoHyphens/>
        <w:spacing w:after="0" w:line="240" w:lineRule="auto"/>
        <w:ind w:firstLine="709"/>
        <w:jc w:val="right"/>
        <w:rPr>
          <w:rFonts w:ascii="Times New Roman" w:hAnsi="Times New Roman"/>
          <w:b/>
          <w:bCs/>
          <w:iCs/>
          <w:sz w:val="28"/>
          <w:szCs w:val="28"/>
        </w:rPr>
      </w:pPr>
      <w:r>
        <w:rPr>
          <w:rFonts w:ascii="Times New Roman" w:hAnsi="Times New Roman"/>
          <w:b/>
          <w:bCs/>
          <w:iCs/>
          <w:sz w:val="28"/>
          <w:szCs w:val="28"/>
        </w:rPr>
        <w:t>______________________________</w:t>
      </w:r>
    </w:p>
    <w:p w:rsidR="001A13B3" w:rsidRDefault="001A13B3" w:rsidP="001A13B3">
      <w:pPr>
        <w:suppressAutoHyphens/>
        <w:spacing w:after="0" w:line="240" w:lineRule="auto"/>
        <w:ind w:firstLine="709"/>
        <w:jc w:val="right"/>
        <w:rPr>
          <w:rFonts w:ascii="Times New Roman" w:hAnsi="Times New Roman"/>
          <w:b/>
          <w:bCs/>
          <w:iCs/>
          <w:sz w:val="28"/>
          <w:szCs w:val="28"/>
        </w:rPr>
      </w:pPr>
      <w:r>
        <w:rPr>
          <w:rFonts w:ascii="Times New Roman" w:hAnsi="Times New Roman"/>
          <w:b/>
          <w:bCs/>
          <w:iCs/>
          <w:sz w:val="28"/>
          <w:szCs w:val="28"/>
        </w:rPr>
        <w:t>______________________________</w:t>
      </w:r>
    </w:p>
    <w:p w:rsidR="001A13B3" w:rsidRDefault="001A13B3" w:rsidP="001A13B3">
      <w:pPr>
        <w:suppressAutoHyphens/>
        <w:spacing w:after="0" w:line="240" w:lineRule="auto"/>
        <w:ind w:firstLine="709"/>
        <w:jc w:val="right"/>
        <w:rPr>
          <w:rFonts w:ascii="Times New Roman" w:hAnsi="Times New Roman"/>
          <w:b/>
          <w:sz w:val="28"/>
          <w:szCs w:val="28"/>
        </w:rPr>
      </w:pPr>
      <w:r>
        <w:rPr>
          <w:rFonts w:ascii="Times New Roman" w:hAnsi="Times New Roman"/>
          <w:b/>
          <w:bCs/>
          <w:iCs/>
          <w:sz w:val="28"/>
          <w:szCs w:val="28"/>
        </w:rPr>
        <w:t>от ________________ № ________</w:t>
      </w:r>
    </w:p>
    <w:p w:rsidR="001A13B3" w:rsidRDefault="001A13B3" w:rsidP="005770CD">
      <w:pPr>
        <w:spacing w:after="0"/>
        <w:jc w:val="center"/>
        <w:rPr>
          <w:rFonts w:ascii="Times New Roman" w:hAnsi="Times New Roman"/>
          <w:b/>
          <w:sz w:val="28"/>
          <w:szCs w:val="28"/>
        </w:rPr>
      </w:pPr>
    </w:p>
    <w:p w:rsidR="001A13B3" w:rsidRDefault="001A13B3" w:rsidP="005770CD">
      <w:pPr>
        <w:spacing w:after="0"/>
        <w:jc w:val="center"/>
        <w:rPr>
          <w:rFonts w:ascii="Times New Roman" w:hAnsi="Times New Roman"/>
          <w:b/>
          <w:sz w:val="28"/>
          <w:szCs w:val="28"/>
        </w:rPr>
      </w:pPr>
    </w:p>
    <w:p w:rsidR="005770CD" w:rsidRPr="005B5635" w:rsidRDefault="005770CD" w:rsidP="005770CD">
      <w:pPr>
        <w:spacing w:after="0"/>
        <w:jc w:val="center"/>
        <w:rPr>
          <w:rFonts w:ascii="Times New Roman" w:hAnsi="Times New Roman"/>
          <w:b/>
          <w:sz w:val="28"/>
          <w:szCs w:val="28"/>
        </w:rPr>
      </w:pPr>
      <w:r w:rsidRPr="005B5635">
        <w:rPr>
          <w:rFonts w:ascii="Times New Roman" w:hAnsi="Times New Roman"/>
          <w:b/>
          <w:sz w:val="28"/>
          <w:szCs w:val="28"/>
        </w:rPr>
        <w:t>РОССИЙСКАЯ ФЕДЕРАЦИЯ</w:t>
      </w:r>
    </w:p>
    <w:p w:rsidR="005770CD" w:rsidRPr="005B5635" w:rsidRDefault="005770CD" w:rsidP="005770CD">
      <w:pPr>
        <w:spacing w:after="0"/>
        <w:jc w:val="center"/>
        <w:rPr>
          <w:rFonts w:ascii="Times New Roman" w:hAnsi="Times New Roman"/>
          <w:b/>
          <w:sz w:val="28"/>
          <w:szCs w:val="28"/>
        </w:rPr>
      </w:pPr>
      <w:r w:rsidRPr="005B5635">
        <w:rPr>
          <w:rFonts w:ascii="Times New Roman" w:hAnsi="Times New Roman"/>
          <w:b/>
          <w:sz w:val="28"/>
          <w:szCs w:val="28"/>
        </w:rPr>
        <w:t xml:space="preserve">Общество с ограниченной ответственностью </w:t>
      </w:r>
    </w:p>
    <w:p w:rsidR="005770CD" w:rsidRPr="005B5635" w:rsidRDefault="005770CD" w:rsidP="005770CD">
      <w:pPr>
        <w:spacing w:after="0"/>
        <w:jc w:val="center"/>
        <w:rPr>
          <w:rFonts w:ascii="Times New Roman" w:hAnsi="Times New Roman"/>
          <w:b/>
          <w:sz w:val="28"/>
          <w:szCs w:val="28"/>
        </w:rPr>
      </w:pPr>
      <w:r w:rsidRPr="005B5635">
        <w:rPr>
          <w:rFonts w:ascii="Times New Roman" w:hAnsi="Times New Roman"/>
          <w:b/>
          <w:sz w:val="28"/>
          <w:szCs w:val="28"/>
        </w:rPr>
        <w:t>«</w:t>
      </w:r>
      <w:r w:rsidR="008214E3">
        <w:rPr>
          <w:rFonts w:ascii="Times New Roman" w:hAnsi="Times New Roman"/>
          <w:b/>
          <w:sz w:val="28"/>
          <w:szCs w:val="28"/>
        </w:rPr>
        <w:t>Глобус</w:t>
      </w:r>
      <w:r w:rsidRPr="005B5635">
        <w:rPr>
          <w:rFonts w:ascii="Times New Roman" w:hAnsi="Times New Roman"/>
          <w:b/>
          <w:sz w:val="28"/>
          <w:szCs w:val="28"/>
        </w:rPr>
        <w:t>»</w:t>
      </w:r>
    </w:p>
    <w:p w:rsidR="005770CD" w:rsidRPr="005B5635" w:rsidRDefault="005770CD" w:rsidP="005770CD">
      <w:pPr>
        <w:spacing w:after="0"/>
        <w:jc w:val="center"/>
        <w:rPr>
          <w:rFonts w:ascii="Times New Roman" w:hAnsi="Times New Roman"/>
          <w:b/>
          <w:sz w:val="28"/>
          <w:szCs w:val="28"/>
        </w:rPr>
      </w:pPr>
    </w:p>
    <w:p w:rsidR="008214E3" w:rsidRDefault="008214E3" w:rsidP="008214E3">
      <w:pPr>
        <w:spacing w:after="0"/>
        <w:jc w:val="center"/>
        <w:rPr>
          <w:rFonts w:ascii="Times New Roman" w:hAnsi="Times New Roman"/>
          <w:sz w:val="20"/>
          <w:szCs w:val="20"/>
        </w:rPr>
      </w:pPr>
    </w:p>
    <w:p w:rsidR="008214E3" w:rsidRPr="008214E3" w:rsidRDefault="008214E3" w:rsidP="008214E3">
      <w:pPr>
        <w:spacing w:after="0"/>
        <w:jc w:val="center"/>
        <w:rPr>
          <w:rFonts w:ascii="Times New Roman" w:hAnsi="Times New Roman"/>
          <w:sz w:val="20"/>
          <w:szCs w:val="20"/>
        </w:rPr>
      </w:pPr>
      <w:r w:rsidRPr="008214E3">
        <w:rPr>
          <w:rFonts w:ascii="Times New Roman" w:hAnsi="Times New Roman"/>
          <w:sz w:val="20"/>
          <w:szCs w:val="20"/>
        </w:rPr>
        <w:t>Юридический адрес: 241524, Брянская обл., Брянский р-н, п. Мичуринский, ул. Пасечная, д. 13</w:t>
      </w:r>
    </w:p>
    <w:p w:rsidR="008214E3" w:rsidRPr="008214E3" w:rsidRDefault="008214E3" w:rsidP="008214E3">
      <w:pPr>
        <w:spacing w:after="0"/>
        <w:jc w:val="center"/>
        <w:rPr>
          <w:rFonts w:ascii="Times New Roman" w:hAnsi="Times New Roman"/>
          <w:sz w:val="20"/>
          <w:szCs w:val="20"/>
        </w:rPr>
      </w:pPr>
      <w:r w:rsidRPr="008214E3">
        <w:rPr>
          <w:rFonts w:ascii="Times New Roman" w:hAnsi="Times New Roman"/>
          <w:sz w:val="20"/>
          <w:szCs w:val="20"/>
        </w:rPr>
        <w:t xml:space="preserve">Адрес фактического местонахождения: 241037, Брянская обл., г. Брянск, ул. Брянского Фронта, д.18, оф. 101; </w:t>
      </w:r>
    </w:p>
    <w:p w:rsidR="008214E3" w:rsidRPr="008214E3" w:rsidRDefault="008214E3" w:rsidP="008214E3">
      <w:pPr>
        <w:spacing w:after="0"/>
        <w:jc w:val="center"/>
        <w:rPr>
          <w:rFonts w:ascii="Times New Roman" w:hAnsi="Times New Roman"/>
          <w:sz w:val="20"/>
          <w:szCs w:val="20"/>
        </w:rPr>
      </w:pPr>
      <w:r w:rsidRPr="008214E3">
        <w:rPr>
          <w:rFonts w:ascii="Times New Roman" w:hAnsi="Times New Roman"/>
          <w:sz w:val="20"/>
          <w:szCs w:val="20"/>
        </w:rPr>
        <w:t xml:space="preserve">ОГРН: 1043233001998; ИНН: 3245000490; КПП: 320701001 </w:t>
      </w:r>
    </w:p>
    <w:p w:rsidR="008214E3" w:rsidRPr="008214E3" w:rsidRDefault="008214E3" w:rsidP="008214E3">
      <w:pPr>
        <w:spacing w:after="0"/>
        <w:jc w:val="center"/>
        <w:rPr>
          <w:rFonts w:ascii="Times New Roman" w:hAnsi="Times New Roman"/>
          <w:b/>
          <w:sz w:val="20"/>
          <w:szCs w:val="20"/>
        </w:rPr>
      </w:pPr>
      <w:r w:rsidRPr="008214E3">
        <w:rPr>
          <w:rFonts w:ascii="Times New Roman" w:hAnsi="Times New Roman"/>
          <w:b/>
          <w:sz w:val="20"/>
          <w:szCs w:val="20"/>
        </w:rPr>
        <w:t>Тел/факс: 8 (4832) 65</w:t>
      </w:r>
      <w:r w:rsidRPr="008214E3">
        <w:rPr>
          <w:rFonts w:ascii="Times New Roman" w:hAnsi="Times New Roman"/>
          <w:b/>
          <w:sz w:val="20"/>
          <w:szCs w:val="20"/>
        </w:rPr>
        <w:noBreakHyphen/>
        <w:t>33-59</w:t>
      </w:r>
    </w:p>
    <w:p w:rsidR="008214E3" w:rsidRDefault="008214E3" w:rsidP="005770CD">
      <w:pPr>
        <w:spacing w:after="0"/>
        <w:jc w:val="center"/>
        <w:rPr>
          <w:rFonts w:ascii="Times New Roman" w:hAnsi="Times New Roman"/>
          <w:sz w:val="20"/>
          <w:szCs w:val="20"/>
        </w:rPr>
      </w:pPr>
    </w:p>
    <w:p w:rsidR="008214E3" w:rsidRPr="001F2AC1" w:rsidRDefault="008214E3" w:rsidP="005770CD">
      <w:pPr>
        <w:spacing w:after="0"/>
        <w:jc w:val="center"/>
        <w:rPr>
          <w:rFonts w:ascii="Times New Roman" w:hAnsi="Times New Roman"/>
          <w:sz w:val="20"/>
          <w:szCs w:val="20"/>
        </w:rPr>
      </w:pPr>
    </w:p>
    <w:p w:rsidR="005770CD" w:rsidRPr="00D53949" w:rsidRDefault="005770CD" w:rsidP="005770CD">
      <w:pPr>
        <w:spacing w:after="0"/>
        <w:jc w:val="center"/>
        <w:rPr>
          <w:rFonts w:ascii="Times New Roman" w:hAnsi="Times New Roman"/>
          <w:sz w:val="20"/>
          <w:szCs w:val="20"/>
        </w:rPr>
      </w:pPr>
    </w:p>
    <w:p w:rsidR="005770CD" w:rsidRDefault="005770CD" w:rsidP="005770CD">
      <w:pPr>
        <w:tabs>
          <w:tab w:val="left" w:pos="6237"/>
        </w:tabs>
        <w:spacing w:after="0"/>
        <w:rPr>
          <w:rFonts w:ascii="Times New Roman" w:hAnsi="Times New Roman"/>
          <w:b/>
          <w:sz w:val="20"/>
          <w:szCs w:val="20"/>
          <w:u w:val="single"/>
        </w:rPr>
      </w:pPr>
      <w:r>
        <w:rPr>
          <w:rFonts w:ascii="Times New Roman" w:hAnsi="Times New Roman"/>
          <w:b/>
          <w:sz w:val="20"/>
          <w:szCs w:val="20"/>
        </w:rPr>
        <w:t>Заказчик</w:t>
      </w:r>
      <w:r>
        <w:rPr>
          <w:rFonts w:ascii="Times New Roman" w:hAnsi="Times New Roman"/>
          <w:b/>
          <w:sz w:val="20"/>
          <w:szCs w:val="20"/>
        </w:rPr>
        <w:tab/>
      </w:r>
      <w:r w:rsidRPr="00D53949">
        <w:rPr>
          <w:rFonts w:ascii="Times New Roman" w:hAnsi="Times New Roman"/>
          <w:b/>
          <w:sz w:val="20"/>
          <w:szCs w:val="20"/>
        </w:rPr>
        <w:t xml:space="preserve">Постановление  </w:t>
      </w:r>
      <w:r w:rsidRPr="00D53949">
        <w:rPr>
          <w:rFonts w:ascii="Times New Roman" w:hAnsi="Times New Roman"/>
          <w:b/>
          <w:sz w:val="20"/>
          <w:szCs w:val="20"/>
          <w:u w:val="single"/>
        </w:rPr>
        <w:t xml:space="preserve">№ </w:t>
      </w:r>
      <w:r w:rsidR="008214E3">
        <w:rPr>
          <w:rFonts w:ascii="Times New Roman" w:hAnsi="Times New Roman"/>
          <w:b/>
          <w:sz w:val="20"/>
          <w:szCs w:val="20"/>
          <w:u w:val="single"/>
        </w:rPr>
        <w:t>570</w:t>
      </w:r>
      <w:r w:rsidRPr="00D53949">
        <w:rPr>
          <w:rFonts w:ascii="Times New Roman" w:hAnsi="Times New Roman"/>
          <w:b/>
          <w:sz w:val="20"/>
          <w:szCs w:val="20"/>
          <w:u w:val="single"/>
        </w:rPr>
        <w:t xml:space="preserve"> от </w:t>
      </w:r>
      <w:r w:rsidR="008214E3">
        <w:rPr>
          <w:rFonts w:ascii="Times New Roman" w:hAnsi="Times New Roman"/>
          <w:b/>
          <w:sz w:val="20"/>
          <w:szCs w:val="20"/>
          <w:u w:val="single"/>
        </w:rPr>
        <w:t>27</w:t>
      </w:r>
      <w:r w:rsidRPr="00D53949">
        <w:rPr>
          <w:rFonts w:ascii="Times New Roman" w:hAnsi="Times New Roman"/>
          <w:b/>
          <w:sz w:val="20"/>
          <w:szCs w:val="20"/>
          <w:u w:val="single"/>
        </w:rPr>
        <w:t>.</w:t>
      </w:r>
      <w:r w:rsidR="008214E3">
        <w:rPr>
          <w:rFonts w:ascii="Times New Roman" w:hAnsi="Times New Roman"/>
          <w:b/>
          <w:sz w:val="20"/>
          <w:szCs w:val="20"/>
          <w:u w:val="single"/>
        </w:rPr>
        <w:t>06</w:t>
      </w:r>
      <w:r w:rsidRPr="00D53949">
        <w:rPr>
          <w:rFonts w:ascii="Times New Roman" w:hAnsi="Times New Roman"/>
          <w:b/>
          <w:sz w:val="20"/>
          <w:szCs w:val="20"/>
          <w:u w:val="single"/>
        </w:rPr>
        <w:t>.201</w:t>
      </w:r>
      <w:r w:rsidR="008214E3">
        <w:rPr>
          <w:rFonts w:ascii="Times New Roman" w:hAnsi="Times New Roman"/>
          <w:b/>
          <w:sz w:val="20"/>
          <w:szCs w:val="20"/>
          <w:u w:val="single"/>
        </w:rPr>
        <w:t>8</w:t>
      </w:r>
      <w:r w:rsidRPr="00D53949">
        <w:rPr>
          <w:rFonts w:ascii="Times New Roman" w:hAnsi="Times New Roman"/>
          <w:b/>
          <w:sz w:val="20"/>
          <w:szCs w:val="20"/>
          <w:u w:val="single"/>
        </w:rPr>
        <w:t xml:space="preserve"> г.</w:t>
      </w:r>
      <w:r>
        <w:rPr>
          <w:rFonts w:ascii="Times New Roman" w:hAnsi="Times New Roman"/>
          <w:b/>
          <w:sz w:val="20"/>
          <w:szCs w:val="20"/>
          <w:u w:val="single"/>
        </w:rPr>
        <w:t xml:space="preserve"> </w:t>
      </w:r>
    </w:p>
    <w:p w:rsidR="005770CD" w:rsidRPr="005B5635" w:rsidRDefault="0061358F" w:rsidP="005770CD">
      <w:pPr>
        <w:tabs>
          <w:tab w:val="left" w:pos="6096"/>
        </w:tabs>
        <w:spacing w:after="0"/>
        <w:rPr>
          <w:rFonts w:ascii="Times New Roman" w:hAnsi="Times New Roman"/>
          <w:sz w:val="20"/>
          <w:szCs w:val="20"/>
        </w:rPr>
      </w:pPr>
      <w:r>
        <w:rPr>
          <w:rFonts w:ascii="Times New Roman" w:hAnsi="Times New Roman"/>
          <w:sz w:val="20"/>
          <w:szCs w:val="20"/>
        </w:rPr>
        <w:t>ООО</w:t>
      </w:r>
      <w:r w:rsidR="005770CD" w:rsidRPr="005B5635">
        <w:rPr>
          <w:rFonts w:ascii="Times New Roman" w:hAnsi="Times New Roman"/>
          <w:sz w:val="20"/>
          <w:szCs w:val="20"/>
        </w:rPr>
        <w:t xml:space="preserve"> «</w:t>
      </w:r>
      <w:r w:rsidR="008214E3">
        <w:rPr>
          <w:rFonts w:ascii="Times New Roman" w:hAnsi="Times New Roman"/>
          <w:sz w:val="20"/>
          <w:szCs w:val="20"/>
        </w:rPr>
        <w:t>Тепличный комбинат Журиничи</w:t>
      </w:r>
      <w:r w:rsidR="005770CD" w:rsidRPr="005B5635">
        <w:rPr>
          <w:rFonts w:ascii="Times New Roman" w:hAnsi="Times New Roman"/>
          <w:sz w:val="20"/>
          <w:szCs w:val="20"/>
        </w:rPr>
        <w:t>»</w:t>
      </w:r>
    </w:p>
    <w:p w:rsidR="001A13B3" w:rsidRDefault="001A13B3" w:rsidP="005770CD">
      <w:pPr>
        <w:spacing w:after="0"/>
        <w:jc w:val="center"/>
        <w:rPr>
          <w:rFonts w:ascii="Times New Roman" w:hAnsi="Times New Roman"/>
          <w:b/>
          <w:sz w:val="36"/>
          <w:szCs w:val="36"/>
        </w:rPr>
      </w:pPr>
    </w:p>
    <w:p w:rsidR="001A13B3" w:rsidRDefault="001A13B3" w:rsidP="005770CD">
      <w:pPr>
        <w:spacing w:after="0"/>
        <w:jc w:val="center"/>
        <w:rPr>
          <w:rFonts w:ascii="Times New Roman" w:hAnsi="Times New Roman"/>
          <w:b/>
          <w:sz w:val="36"/>
          <w:szCs w:val="36"/>
        </w:rPr>
      </w:pPr>
    </w:p>
    <w:p w:rsidR="005770CD" w:rsidRDefault="005770CD" w:rsidP="005770CD">
      <w:pPr>
        <w:spacing w:after="0"/>
        <w:jc w:val="center"/>
        <w:rPr>
          <w:rFonts w:ascii="Times New Roman" w:hAnsi="Times New Roman"/>
          <w:b/>
          <w:sz w:val="36"/>
          <w:szCs w:val="36"/>
        </w:rPr>
      </w:pPr>
      <w:r w:rsidRPr="005B5635">
        <w:rPr>
          <w:rFonts w:ascii="Times New Roman" w:hAnsi="Times New Roman"/>
          <w:b/>
          <w:sz w:val="36"/>
          <w:szCs w:val="36"/>
        </w:rPr>
        <w:t>ДОКУМЕНТАЦИЯ ПО ПЛАНИРОВКЕ ТЕРРИТОРИИ</w:t>
      </w:r>
    </w:p>
    <w:p w:rsidR="005770CD" w:rsidRDefault="005770CD" w:rsidP="005770CD">
      <w:pPr>
        <w:spacing w:after="0"/>
        <w:jc w:val="center"/>
        <w:rPr>
          <w:rFonts w:ascii="Times New Roman" w:hAnsi="Times New Roman"/>
          <w:b/>
          <w:sz w:val="36"/>
          <w:szCs w:val="36"/>
        </w:rPr>
      </w:pPr>
    </w:p>
    <w:p w:rsidR="005770CD" w:rsidRDefault="005770CD" w:rsidP="005770CD">
      <w:pPr>
        <w:spacing w:after="0"/>
        <w:jc w:val="center"/>
        <w:rPr>
          <w:rFonts w:ascii="Times New Roman" w:hAnsi="Times New Roman"/>
          <w:b/>
          <w:sz w:val="28"/>
          <w:szCs w:val="28"/>
        </w:rPr>
      </w:pPr>
      <w:r w:rsidRPr="005B5635">
        <w:rPr>
          <w:rFonts w:ascii="Times New Roman" w:hAnsi="Times New Roman"/>
          <w:b/>
          <w:sz w:val="28"/>
          <w:szCs w:val="28"/>
        </w:rPr>
        <w:t>по объекту</w:t>
      </w:r>
      <w:r>
        <w:rPr>
          <w:rFonts w:ascii="Times New Roman" w:hAnsi="Times New Roman"/>
          <w:b/>
          <w:sz w:val="28"/>
          <w:szCs w:val="28"/>
        </w:rPr>
        <w:t>:</w:t>
      </w:r>
      <w:r w:rsidRPr="005B5635">
        <w:rPr>
          <w:rFonts w:ascii="Times New Roman" w:hAnsi="Times New Roman"/>
          <w:b/>
          <w:sz w:val="28"/>
          <w:szCs w:val="28"/>
        </w:rPr>
        <w:t xml:space="preserve"> </w:t>
      </w:r>
      <w:r w:rsidR="008214E3" w:rsidRPr="008214E3">
        <w:rPr>
          <w:rFonts w:ascii="Times New Roman" w:hAnsi="Times New Roman"/>
          <w:b/>
          <w:sz w:val="28"/>
          <w:szCs w:val="28"/>
        </w:rPr>
        <w:t>Размещение линейного объекта</w:t>
      </w:r>
      <w:r w:rsidR="008214E3">
        <w:rPr>
          <w:rFonts w:ascii="Times New Roman" w:hAnsi="Times New Roman"/>
          <w:b/>
          <w:sz w:val="28"/>
          <w:szCs w:val="28"/>
        </w:rPr>
        <w:t xml:space="preserve"> – </w:t>
      </w:r>
      <w:r w:rsidR="008214E3" w:rsidRPr="008214E3">
        <w:rPr>
          <w:rFonts w:ascii="Times New Roman" w:hAnsi="Times New Roman"/>
          <w:b/>
          <w:sz w:val="28"/>
          <w:szCs w:val="28"/>
        </w:rPr>
        <w:t>подъездная</w:t>
      </w:r>
      <w:r w:rsidR="008214E3">
        <w:rPr>
          <w:rFonts w:ascii="Times New Roman" w:hAnsi="Times New Roman"/>
          <w:b/>
          <w:sz w:val="28"/>
          <w:szCs w:val="28"/>
        </w:rPr>
        <w:t xml:space="preserve"> </w:t>
      </w:r>
      <w:r w:rsidR="008214E3" w:rsidRPr="008214E3">
        <w:rPr>
          <w:rFonts w:ascii="Times New Roman" w:hAnsi="Times New Roman"/>
          <w:b/>
          <w:sz w:val="28"/>
          <w:szCs w:val="28"/>
        </w:rPr>
        <w:t>автомобильная дорога</w:t>
      </w:r>
      <w:r w:rsidR="008214E3">
        <w:rPr>
          <w:rFonts w:ascii="Times New Roman" w:hAnsi="Times New Roman"/>
          <w:b/>
          <w:sz w:val="28"/>
          <w:szCs w:val="28"/>
        </w:rPr>
        <w:t xml:space="preserve"> </w:t>
      </w:r>
      <w:r w:rsidR="008214E3" w:rsidRPr="008214E3">
        <w:rPr>
          <w:rFonts w:ascii="Times New Roman" w:hAnsi="Times New Roman"/>
          <w:b/>
          <w:sz w:val="28"/>
          <w:szCs w:val="28"/>
        </w:rPr>
        <w:t xml:space="preserve">к ООО </w:t>
      </w:r>
      <w:r w:rsidR="00D816A5">
        <w:rPr>
          <w:rFonts w:ascii="Times New Roman" w:hAnsi="Times New Roman"/>
          <w:b/>
          <w:sz w:val="28"/>
          <w:szCs w:val="28"/>
        </w:rPr>
        <w:t>«</w:t>
      </w:r>
      <w:r w:rsidR="008214E3" w:rsidRPr="008214E3">
        <w:rPr>
          <w:rFonts w:ascii="Times New Roman" w:hAnsi="Times New Roman"/>
          <w:b/>
          <w:sz w:val="28"/>
          <w:szCs w:val="28"/>
        </w:rPr>
        <w:t>Тепличный комбинат Журиничи</w:t>
      </w:r>
      <w:r w:rsidR="00D816A5">
        <w:rPr>
          <w:rFonts w:ascii="Times New Roman" w:hAnsi="Times New Roman"/>
          <w:b/>
          <w:sz w:val="28"/>
          <w:szCs w:val="28"/>
        </w:rPr>
        <w:t>»</w:t>
      </w:r>
      <w:r w:rsidR="008214E3" w:rsidRPr="008214E3">
        <w:rPr>
          <w:rFonts w:ascii="Times New Roman" w:hAnsi="Times New Roman"/>
          <w:b/>
          <w:sz w:val="28"/>
          <w:szCs w:val="28"/>
        </w:rPr>
        <w:t xml:space="preserve"> Брянского района</w:t>
      </w:r>
      <w:r w:rsidR="008214E3">
        <w:rPr>
          <w:rFonts w:ascii="Times New Roman" w:hAnsi="Times New Roman"/>
          <w:b/>
          <w:sz w:val="28"/>
          <w:szCs w:val="28"/>
        </w:rPr>
        <w:t xml:space="preserve"> </w:t>
      </w:r>
      <w:r w:rsidR="008214E3" w:rsidRPr="008214E3">
        <w:rPr>
          <w:rFonts w:ascii="Times New Roman" w:hAnsi="Times New Roman"/>
          <w:b/>
          <w:sz w:val="28"/>
          <w:szCs w:val="28"/>
        </w:rPr>
        <w:t>Брянской области</w:t>
      </w:r>
    </w:p>
    <w:p w:rsidR="008214E3" w:rsidRDefault="008214E3" w:rsidP="005770CD">
      <w:pPr>
        <w:spacing w:after="0"/>
        <w:jc w:val="center"/>
        <w:rPr>
          <w:rFonts w:ascii="Times New Roman" w:hAnsi="Times New Roman"/>
          <w:b/>
          <w:sz w:val="28"/>
          <w:szCs w:val="28"/>
        </w:rPr>
      </w:pPr>
    </w:p>
    <w:p w:rsidR="008214E3" w:rsidRDefault="008214E3" w:rsidP="005770CD">
      <w:pPr>
        <w:spacing w:after="0"/>
        <w:jc w:val="center"/>
        <w:rPr>
          <w:rFonts w:ascii="Times New Roman" w:hAnsi="Times New Roman"/>
          <w:b/>
          <w:sz w:val="28"/>
          <w:szCs w:val="28"/>
        </w:rPr>
      </w:pPr>
    </w:p>
    <w:p w:rsidR="005770CD" w:rsidRDefault="005770CD" w:rsidP="005770CD">
      <w:pPr>
        <w:spacing w:after="0"/>
        <w:jc w:val="center"/>
        <w:rPr>
          <w:rFonts w:ascii="Times New Roman" w:hAnsi="Times New Roman"/>
          <w:b/>
          <w:sz w:val="28"/>
          <w:szCs w:val="28"/>
        </w:rPr>
      </w:pPr>
      <w:r w:rsidRPr="00C97C42">
        <w:rPr>
          <w:rFonts w:ascii="Times New Roman" w:hAnsi="Times New Roman"/>
          <w:b/>
          <w:sz w:val="28"/>
          <w:szCs w:val="28"/>
        </w:rPr>
        <w:t>Проект планировки и межевания территории</w:t>
      </w:r>
    </w:p>
    <w:p w:rsidR="005770CD" w:rsidRDefault="005770CD" w:rsidP="005770CD">
      <w:pPr>
        <w:spacing w:after="0"/>
        <w:jc w:val="center"/>
        <w:rPr>
          <w:rFonts w:ascii="Times New Roman" w:hAnsi="Times New Roman"/>
          <w:b/>
          <w:sz w:val="28"/>
          <w:szCs w:val="28"/>
        </w:rPr>
      </w:pPr>
    </w:p>
    <w:p w:rsidR="005770CD" w:rsidRDefault="005770CD" w:rsidP="005770CD">
      <w:pPr>
        <w:spacing w:after="0"/>
        <w:jc w:val="center"/>
        <w:rPr>
          <w:rFonts w:ascii="Times New Roman" w:hAnsi="Times New Roman"/>
          <w:b/>
          <w:sz w:val="28"/>
          <w:szCs w:val="28"/>
        </w:rPr>
      </w:pPr>
    </w:p>
    <w:p w:rsidR="005770CD" w:rsidRPr="005B5635" w:rsidRDefault="005770CD" w:rsidP="005770CD">
      <w:pPr>
        <w:spacing w:after="0"/>
        <w:jc w:val="center"/>
        <w:rPr>
          <w:rFonts w:ascii="Times New Roman" w:hAnsi="Times New Roman"/>
          <w:sz w:val="28"/>
          <w:szCs w:val="28"/>
        </w:rPr>
      </w:pPr>
    </w:p>
    <w:p w:rsidR="005770CD" w:rsidRPr="005B5635" w:rsidRDefault="005770CD" w:rsidP="005770CD">
      <w:pPr>
        <w:spacing w:after="0"/>
        <w:jc w:val="center"/>
        <w:rPr>
          <w:rFonts w:ascii="Times New Roman" w:hAnsi="Times New Roman"/>
          <w:sz w:val="28"/>
          <w:szCs w:val="28"/>
        </w:rPr>
      </w:pPr>
    </w:p>
    <w:p w:rsidR="005770CD" w:rsidRDefault="005770CD" w:rsidP="005770CD">
      <w:pPr>
        <w:spacing w:after="0"/>
        <w:jc w:val="center"/>
        <w:rPr>
          <w:rFonts w:ascii="Times New Roman" w:hAnsi="Times New Roman"/>
          <w:sz w:val="28"/>
          <w:szCs w:val="28"/>
        </w:rPr>
      </w:pPr>
    </w:p>
    <w:p w:rsidR="005770CD" w:rsidRDefault="005770CD" w:rsidP="005770CD">
      <w:pPr>
        <w:spacing w:after="0"/>
        <w:jc w:val="center"/>
        <w:rPr>
          <w:rFonts w:ascii="Times New Roman" w:hAnsi="Times New Roman"/>
          <w:sz w:val="28"/>
          <w:szCs w:val="28"/>
        </w:rPr>
      </w:pPr>
    </w:p>
    <w:p w:rsidR="000C7F8D" w:rsidRPr="005B5635" w:rsidRDefault="000C7F8D" w:rsidP="005770CD">
      <w:pPr>
        <w:spacing w:after="0"/>
        <w:jc w:val="center"/>
        <w:rPr>
          <w:rFonts w:ascii="Times New Roman" w:hAnsi="Times New Roman"/>
          <w:sz w:val="28"/>
          <w:szCs w:val="28"/>
        </w:rPr>
      </w:pPr>
    </w:p>
    <w:p w:rsidR="005770CD" w:rsidRDefault="005770CD" w:rsidP="005770CD">
      <w:pPr>
        <w:tabs>
          <w:tab w:val="left" w:pos="142"/>
        </w:tabs>
        <w:spacing w:after="0"/>
        <w:jc w:val="center"/>
        <w:rPr>
          <w:rFonts w:ascii="Times New Roman" w:hAnsi="Times New Roman"/>
          <w:sz w:val="28"/>
          <w:szCs w:val="28"/>
        </w:rPr>
      </w:pPr>
      <w:r w:rsidRPr="005B5635">
        <w:rPr>
          <w:rFonts w:ascii="Times New Roman" w:hAnsi="Times New Roman"/>
          <w:sz w:val="28"/>
          <w:szCs w:val="28"/>
        </w:rPr>
        <w:t>г. Брянск</w:t>
      </w:r>
    </w:p>
    <w:p w:rsidR="005770CD" w:rsidRDefault="005770CD" w:rsidP="005770CD">
      <w:pPr>
        <w:tabs>
          <w:tab w:val="left" w:pos="142"/>
        </w:tabs>
        <w:spacing w:after="0" w:line="240" w:lineRule="auto"/>
        <w:jc w:val="center"/>
        <w:rPr>
          <w:rFonts w:ascii="Times New Roman" w:hAnsi="Times New Roman"/>
          <w:b/>
          <w:bCs/>
          <w:iCs/>
          <w:sz w:val="28"/>
          <w:szCs w:val="28"/>
        </w:rPr>
      </w:pPr>
      <w:r w:rsidRPr="005B5635">
        <w:rPr>
          <w:rFonts w:ascii="Times New Roman" w:hAnsi="Times New Roman"/>
          <w:sz w:val="28"/>
          <w:szCs w:val="28"/>
        </w:rPr>
        <w:t>201</w:t>
      </w:r>
      <w:r w:rsidR="008214E3">
        <w:rPr>
          <w:rFonts w:ascii="Times New Roman" w:hAnsi="Times New Roman"/>
          <w:sz w:val="28"/>
          <w:szCs w:val="28"/>
        </w:rPr>
        <w:t>8</w:t>
      </w:r>
      <w:r w:rsidRPr="005B5635">
        <w:rPr>
          <w:rFonts w:ascii="Times New Roman" w:hAnsi="Times New Roman"/>
          <w:sz w:val="28"/>
          <w:szCs w:val="28"/>
        </w:rPr>
        <w:t xml:space="preserve"> г.</w:t>
      </w:r>
    </w:p>
    <w:p w:rsidR="005770CD" w:rsidRDefault="005770CD" w:rsidP="005770CD">
      <w:pPr>
        <w:spacing w:after="0" w:line="240" w:lineRule="auto"/>
        <w:ind w:firstLine="709"/>
        <w:jc w:val="center"/>
        <w:rPr>
          <w:rFonts w:ascii="Times New Roman" w:hAnsi="Times New Roman"/>
          <w:b/>
          <w:bCs/>
          <w:iCs/>
          <w:sz w:val="28"/>
          <w:szCs w:val="28"/>
        </w:rPr>
      </w:pPr>
    </w:p>
    <w:p w:rsidR="005770CD" w:rsidRPr="005B5635" w:rsidRDefault="00FB6A0A" w:rsidP="005770CD">
      <w:pPr>
        <w:spacing w:after="0"/>
        <w:jc w:val="center"/>
        <w:rPr>
          <w:rFonts w:ascii="Times New Roman" w:hAnsi="Times New Roman"/>
          <w:b/>
          <w:sz w:val="28"/>
          <w:szCs w:val="28"/>
        </w:rPr>
      </w:pPr>
      <w:r w:rsidRPr="00FB6A0A">
        <w:rPr>
          <w:rFonts w:ascii="Times New Roman" w:hAnsi="Times New Roman"/>
          <w:b/>
          <w:noProof/>
          <w:sz w:val="20"/>
          <w:szCs w:val="28"/>
        </w:rPr>
        <w:lastRenderedPageBreak/>
        <w:pict>
          <v:rect id="_x0000_s2051" style="position:absolute;left:0;text-align:left;margin-left:56.7pt;margin-top:19.85pt;width:518.8pt;height:802.3pt;z-index:251673600;mso-position-horizontal-relative:page;mso-position-vertical-relative:page" o:allowincell="f" filled="f" strokeweight="2pt">
            <w10:wrap anchorx="page" anchory="page"/>
            <w10:anchorlock/>
          </v:rect>
        </w:pict>
      </w:r>
      <w:r w:rsidR="00781189">
        <w:rPr>
          <w:rFonts w:ascii="Times New Roman" w:hAnsi="Times New Roman"/>
          <w:b/>
          <w:sz w:val="28"/>
          <w:szCs w:val="28"/>
        </w:rPr>
        <w:t>Р</w:t>
      </w:r>
      <w:r w:rsidR="005770CD" w:rsidRPr="005B5635">
        <w:rPr>
          <w:rFonts w:ascii="Times New Roman" w:hAnsi="Times New Roman"/>
          <w:b/>
          <w:sz w:val="28"/>
          <w:szCs w:val="28"/>
        </w:rPr>
        <w:t>ОССИЙСКАЯ ФЕДЕРАЦИЯ</w:t>
      </w:r>
    </w:p>
    <w:p w:rsidR="005770CD" w:rsidRPr="005B5635" w:rsidRDefault="005770CD" w:rsidP="005770CD">
      <w:pPr>
        <w:spacing w:after="0"/>
        <w:jc w:val="center"/>
        <w:rPr>
          <w:rFonts w:ascii="Times New Roman" w:hAnsi="Times New Roman"/>
          <w:b/>
          <w:sz w:val="28"/>
          <w:szCs w:val="28"/>
        </w:rPr>
      </w:pPr>
      <w:r w:rsidRPr="005B5635">
        <w:rPr>
          <w:rFonts w:ascii="Times New Roman" w:hAnsi="Times New Roman"/>
          <w:b/>
          <w:sz w:val="28"/>
          <w:szCs w:val="28"/>
        </w:rPr>
        <w:t xml:space="preserve">Общество с ограниченной ответственностью </w:t>
      </w:r>
    </w:p>
    <w:p w:rsidR="005770CD" w:rsidRPr="005B5635" w:rsidRDefault="005770CD" w:rsidP="005770CD">
      <w:pPr>
        <w:spacing w:after="0"/>
        <w:jc w:val="center"/>
        <w:rPr>
          <w:rFonts w:ascii="Times New Roman" w:hAnsi="Times New Roman"/>
          <w:b/>
          <w:sz w:val="28"/>
          <w:szCs w:val="28"/>
        </w:rPr>
      </w:pPr>
      <w:r w:rsidRPr="005B5635">
        <w:rPr>
          <w:rFonts w:ascii="Times New Roman" w:hAnsi="Times New Roman"/>
          <w:b/>
          <w:sz w:val="28"/>
          <w:szCs w:val="28"/>
        </w:rPr>
        <w:t>«</w:t>
      </w:r>
      <w:r w:rsidR="008214E3">
        <w:rPr>
          <w:rFonts w:ascii="Times New Roman" w:hAnsi="Times New Roman"/>
          <w:b/>
          <w:sz w:val="28"/>
          <w:szCs w:val="28"/>
        </w:rPr>
        <w:t>Глобус</w:t>
      </w:r>
      <w:r w:rsidRPr="005B5635">
        <w:rPr>
          <w:rFonts w:ascii="Times New Roman" w:hAnsi="Times New Roman"/>
          <w:b/>
          <w:sz w:val="28"/>
          <w:szCs w:val="28"/>
        </w:rPr>
        <w:t>»</w:t>
      </w:r>
    </w:p>
    <w:p w:rsidR="005770CD" w:rsidRPr="005B5635" w:rsidRDefault="005770CD" w:rsidP="005770CD">
      <w:pPr>
        <w:spacing w:after="0"/>
        <w:jc w:val="center"/>
        <w:rPr>
          <w:rFonts w:ascii="Times New Roman" w:hAnsi="Times New Roman"/>
          <w:b/>
          <w:sz w:val="28"/>
          <w:szCs w:val="28"/>
        </w:rPr>
      </w:pPr>
    </w:p>
    <w:p w:rsidR="008214E3" w:rsidRPr="008214E3" w:rsidRDefault="008214E3" w:rsidP="008214E3">
      <w:pPr>
        <w:spacing w:after="0"/>
        <w:jc w:val="center"/>
        <w:rPr>
          <w:rFonts w:ascii="Times New Roman" w:hAnsi="Times New Roman"/>
          <w:sz w:val="20"/>
          <w:szCs w:val="20"/>
        </w:rPr>
      </w:pPr>
      <w:r w:rsidRPr="008214E3">
        <w:rPr>
          <w:rFonts w:ascii="Times New Roman" w:hAnsi="Times New Roman"/>
          <w:sz w:val="20"/>
          <w:szCs w:val="20"/>
        </w:rPr>
        <w:t>Юридический адрес: 241524, Брянская обл., Брянский р-н, п. Мичуринский, ул. Пасечная, д. 13</w:t>
      </w:r>
    </w:p>
    <w:p w:rsidR="008214E3" w:rsidRPr="008214E3" w:rsidRDefault="008214E3" w:rsidP="008214E3">
      <w:pPr>
        <w:spacing w:after="0"/>
        <w:jc w:val="center"/>
        <w:rPr>
          <w:rFonts w:ascii="Times New Roman" w:hAnsi="Times New Roman"/>
          <w:sz w:val="20"/>
          <w:szCs w:val="20"/>
        </w:rPr>
      </w:pPr>
      <w:r w:rsidRPr="008214E3">
        <w:rPr>
          <w:rFonts w:ascii="Times New Roman" w:hAnsi="Times New Roman"/>
          <w:sz w:val="20"/>
          <w:szCs w:val="20"/>
        </w:rPr>
        <w:t xml:space="preserve">Адрес фактического местонахождения: 241037, Брянская обл., г. Брянск, ул. Брянского Фронта, д.18, оф. 101; </w:t>
      </w:r>
    </w:p>
    <w:p w:rsidR="008214E3" w:rsidRPr="008214E3" w:rsidRDefault="008214E3" w:rsidP="008214E3">
      <w:pPr>
        <w:spacing w:after="0"/>
        <w:jc w:val="center"/>
        <w:rPr>
          <w:rFonts w:ascii="Times New Roman" w:hAnsi="Times New Roman"/>
          <w:sz w:val="20"/>
          <w:szCs w:val="20"/>
        </w:rPr>
      </w:pPr>
      <w:r w:rsidRPr="008214E3">
        <w:rPr>
          <w:rFonts w:ascii="Times New Roman" w:hAnsi="Times New Roman"/>
          <w:sz w:val="20"/>
          <w:szCs w:val="20"/>
        </w:rPr>
        <w:t xml:space="preserve">ОГРН: 1043233001998; ИНН: 3245000490; КПП: 320701001 </w:t>
      </w:r>
    </w:p>
    <w:p w:rsidR="008214E3" w:rsidRPr="008214E3" w:rsidRDefault="008214E3" w:rsidP="008214E3">
      <w:pPr>
        <w:spacing w:after="0"/>
        <w:jc w:val="center"/>
        <w:rPr>
          <w:rFonts w:ascii="Times New Roman" w:hAnsi="Times New Roman"/>
          <w:b/>
          <w:sz w:val="20"/>
          <w:szCs w:val="20"/>
        </w:rPr>
      </w:pPr>
      <w:r w:rsidRPr="008214E3">
        <w:rPr>
          <w:rFonts w:ascii="Times New Roman" w:hAnsi="Times New Roman"/>
          <w:b/>
          <w:sz w:val="20"/>
          <w:szCs w:val="20"/>
        </w:rPr>
        <w:t>Тел/факс: 8 (4832) 65</w:t>
      </w:r>
      <w:r w:rsidRPr="008214E3">
        <w:rPr>
          <w:rFonts w:ascii="Times New Roman" w:hAnsi="Times New Roman"/>
          <w:b/>
          <w:sz w:val="20"/>
          <w:szCs w:val="20"/>
        </w:rPr>
        <w:noBreakHyphen/>
        <w:t>33-59</w:t>
      </w:r>
    </w:p>
    <w:p w:rsidR="005770CD" w:rsidRPr="00D53949" w:rsidRDefault="005770CD" w:rsidP="005770CD">
      <w:pPr>
        <w:spacing w:after="0"/>
        <w:jc w:val="center"/>
        <w:rPr>
          <w:rFonts w:ascii="Times New Roman" w:hAnsi="Times New Roman"/>
          <w:sz w:val="20"/>
          <w:szCs w:val="20"/>
        </w:rPr>
      </w:pPr>
    </w:p>
    <w:p w:rsidR="005770CD" w:rsidRPr="00D53949" w:rsidRDefault="005770CD" w:rsidP="005770CD">
      <w:pPr>
        <w:spacing w:after="0"/>
        <w:jc w:val="center"/>
        <w:rPr>
          <w:rFonts w:ascii="Times New Roman" w:hAnsi="Times New Roman"/>
          <w:sz w:val="20"/>
          <w:szCs w:val="20"/>
        </w:rPr>
      </w:pPr>
    </w:p>
    <w:p w:rsidR="008214E3" w:rsidRDefault="008214E3" w:rsidP="008214E3">
      <w:pPr>
        <w:tabs>
          <w:tab w:val="left" w:pos="6237"/>
        </w:tabs>
        <w:spacing w:after="0"/>
        <w:rPr>
          <w:rFonts w:ascii="Times New Roman" w:hAnsi="Times New Roman"/>
          <w:b/>
          <w:sz w:val="20"/>
          <w:szCs w:val="20"/>
          <w:u w:val="single"/>
        </w:rPr>
      </w:pPr>
      <w:r>
        <w:rPr>
          <w:rFonts w:ascii="Times New Roman" w:hAnsi="Times New Roman"/>
          <w:b/>
          <w:sz w:val="20"/>
          <w:szCs w:val="20"/>
        </w:rPr>
        <w:t>Заказчик</w:t>
      </w:r>
      <w:r>
        <w:rPr>
          <w:rFonts w:ascii="Times New Roman" w:hAnsi="Times New Roman"/>
          <w:b/>
          <w:sz w:val="20"/>
          <w:szCs w:val="20"/>
        </w:rPr>
        <w:tab/>
      </w:r>
      <w:r w:rsidRPr="00D53949">
        <w:rPr>
          <w:rFonts w:ascii="Times New Roman" w:hAnsi="Times New Roman"/>
          <w:b/>
          <w:sz w:val="20"/>
          <w:szCs w:val="20"/>
        </w:rPr>
        <w:t xml:space="preserve">Постановление  </w:t>
      </w:r>
      <w:r w:rsidRPr="00D53949">
        <w:rPr>
          <w:rFonts w:ascii="Times New Roman" w:hAnsi="Times New Roman"/>
          <w:b/>
          <w:sz w:val="20"/>
          <w:szCs w:val="20"/>
          <w:u w:val="single"/>
        </w:rPr>
        <w:t xml:space="preserve">№ </w:t>
      </w:r>
      <w:r>
        <w:rPr>
          <w:rFonts w:ascii="Times New Roman" w:hAnsi="Times New Roman"/>
          <w:b/>
          <w:sz w:val="20"/>
          <w:szCs w:val="20"/>
          <w:u w:val="single"/>
        </w:rPr>
        <w:t>570</w:t>
      </w:r>
      <w:r w:rsidRPr="00D53949">
        <w:rPr>
          <w:rFonts w:ascii="Times New Roman" w:hAnsi="Times New Roman"/>
          <w:b/>
          <w:sz w:val="20"/>
          <w:szCs w:val="20"/>
          <w:u w:val="single"/>
        </w:rPr>
        <w:t xml:space="preserve"> от </w:t>
      </w:r>
      <w:r>
        <w:rPr>
          <w:rFonts w:ascii="Times New Roman" w:hAnsi="Times New Roman"/>
          <w:b/>
          <w:sz w:val="20"/>
          <w:szCs w:val="20"/>
          <w:u w:val="single"/>
        </w:rPr>
        <w:t>27</w:t>
      </w:r>
      <w:r w:rsidRPr="00D53949">
        <w:rPr>
          <w:rFonts w:ascii="Times New Roman" w:hAnsi="Times New Roman"/>
          <w:b/>
          <w:sz w:val="20"/>
          <w:szCs w:val="20"/>
          <w:u w:val="single"/>
        </w:rPr>
        <w:t>.</w:t>
      </w:r>
      <w:r>
        <w:rPr>
          <w:rFonts w:ascii="Times New Roman" w:hAnsi="Times New Roman"/>
          <w:b/>
          <w:sz w:val="20"/>
          <w:szCs w:val="20"/>
          <w:u w:val="single"/>
        </w:rPr>
        <w:t>06</w:t>
      </w:r>
      <w:r w:rsidRPr="00D53949">
        <w:rPr>
          <w:rFonts w:ascii="Times New Roman" w:hAnsi="Times New Roman"/>
          <w:b/>
          <w:sz w:val="20"/>
          <w:szCs w:val="20"/>
          <w:u w:val="single"/>
        </w:rPr>
        <w:t>.201</w:t>
      </w:r>
      <w:r>
        <w:rPr>
          <w:rFonts w:ascii="Times New Roman" w:hAnsi="Times New Roman"/>
          <w:b/>
          <w:sz w:val="20"/>
          <w:szCs w:val="20"/>
          <w:u w:val="single"/>
        </w:rPr>
        <w:t>8</w:t>
      </w:r>
      <w:r w:rsidRPr="00D53949">
        <w:rPr>
          <w:rFonts w:ascii="Times New Roman" w:hAnsi="Times New Roman"/>
          <w:b/>
          <w:sz w:val="20"/>
          <w:szCs w:val="20"/>
          <w:u w:val="single"/>
        </w:rPr>
        <w:t xml:space="preserve"> г.</w:t>
      </w:r>
      <w:r>
        <w:rPr>
          <w:rFonts w:ascii="Times New Roman" w:hAnsi="Times New Roman"/>
          <w:b/>
          <w:sz w:val="20"/>
          <w:szCs w:val="20"/>
          <w:u w:val="single"/>
        </w:rPr>
        <w:t xml:space="preserve"> </w:t>
      </w:r>
    </w:p>
    <w:p w:rsidR="008214E3" w:rsidRPr="005B5635" w:rsidRDefault="008214E3" w:rsidP="008214E3">
      <w:pPr>
        <w:tabs>
          <w:tab w:val="left" w:pos="6096"/>
        </w:tabs>
        <w:spacing w:after="0"/>
        <w:rPr>
          <w:rFonts w:ascii="Times New Roman" w:hAnsi="Times New Roman"/>
          <w:sz w:val="20"/>
          <w:szCs w:val="20"/>
        </w:rPr>
      </w:pPr>
      <w:r>
        <w:rPr>
          <w:rFonts w:ascii="Times New Roman" w:hAnsi="Times New Roman"/>
          <w:sz w:val="20"/>
          <w:szCs w:val="20"/>
        </w:rPr>
        <w:t>ООО</w:t>
      </w:r>
      <w:r w:rsidRPr="005B5635">
        <w:rPr>
          <w:rFonts w:ascii="Times New Roman" w:hAnsi="Times New Roman"/>
          <w:sz w:val="20"/>
          <w:szCs w:val="20"/>
        </w:rPr>
        <w:t xml:space="preserve"> «</w:t>
      </w:r>
      <w:r>
        <w:rPr>
          <w:rFonts w:ascii="Times New Roman" w:hAnsi="Times New Roman"/>
          <w:sz w:val="20"/>
          <w:szCs w:val="20"/>
        </w:rPr>
        <w:t>Тепличный комбинат Журиничи</w:t>
      </w:r>
      <w:r w:rsidRPr="005B5635">
        <w:rPr>
          <w:rFonts w:ascii="Times New Roman" w:hAnsi="Times New Roman"/>
          <w:sz w:val="20"/>
          <w:szCs w:val="20"/>
        </w:rPr>
        <w:t>»</w:t>
      </w:r>
    </w:p>
    <w:p w:rsidR="005770CD" w:rsidRPr="005B5635" w:rsidRDefault="005770CD" w:rsidP="005770CD">
      <w:pPr>
        <w:spacing w:after="1320"/>
        <w:rPr>
          <w:rFonts w:ascii="Times New Roman" w:hAnsi="Times New Roman"/>
          <w:sz w:val="20"/>
          <w:szCs w:val="20"/>
        </w:rPr>
      </w:pPr>
    </w:p>
    <w:p w:rsidR="005770CD" w:rsidRDefault="005770CD" w:rsidP="005770CD">
      <w:pPr>
        <w:spacing w:after="0"/>
        <w:jc w:val="center"/>
        <w:rPr>
          <w:rFonts w:ascii="Times New Roman" w:hAnsi="Times New Roman"/>
          <w:b/>
          <w:sz w:val="36"/>
          <w:szCs w:val="36"/>
        </w:rPr>
      </w:pPr>
      <w:r w:rsidRPr="005B5635">
        <w:rPr>
          <w:rFonts w:ascii="Times New Roman" w:hAnsi="Times New Roman"/>
          <w:b/>
          <w:sz w:val="36"/>
          <w:szCs w:val="36"/>
        </w:rPr>
        <w:t>ДОКУМЕНТАЦИЯ ПО ПЛАНИРОВКЕ ТЕРРИТОРИИ</w:t>
      </w:r>
    </w:p>
    <w:p w:rsidR="005770CD" w:rsidRDefault="005770CD" w:rsidP="005770CD">
      <w:pPr>
        <w:spacing w:after="0"/>
        <w:jc w:val="center"/>
        <w:rPr>
          <w:rFonts w:ascii="Times New Roman" w:hAnsi="Times New Roman"/>
          <w:b/>
          <w:sz w:val="36"/>
          <w:szCs w:val="36"/>
        </w:rPr>
      </w:pPr>
    </w:p>
    <w:p w:rsidR="005770CD" w:rsidRPr="00124FCA" w:rsidRDefault="005770CD" w:rsidP="005770CD">
      <w:pPr>
        <w:spacing w:after="0"/>
        <w:jc w:val="center"/>
        <w:rPr>
          <w:rFonts w:ascii="Times New Roman" w:hAnsi="Times New Roman"/>
          <w:b/>
          <w:sz w:val="36"/>
          <w:szCs w:val="36"/>
        </w:rPr>
      </w:pPr>
    </w:p>
    <w:p w:rsidR="008214E3" w:rsidRDefault="008214E3" w:rsidP="008214E3">
      <w:pPr>
        <w:spacing w:after="0"/>
        <w:jc w:val="center"/>
        <w:rPr>
          <w:rFonts w:ascii="Times New Roman" w:hAnsi="Times New Roman"/>
          <w:b/>
          <w:sz w:val="28"/>
          <w:szCs w:val="28"/>
        </w:rPr>
      </w:pPr>
      <w:r w:rsidRPr="005B5635">
        <w:rPr>
          <w:rFonts w:ascii="Times New Roman" w:hAnsi="Times New Roman"/>
          <w:b/>
          <w:sz w:val="28"/>
          <w:szCs w:val="28"/>
        </w:rPr>
        <w:t>по объекту</w:t>
      </w:r>
      <w:r>
        <w:rPr>
          <w:rFonts w:ascii="Times New Roman" w:hAnsi="Times New Roman"/>
          <w:b/>
          <w:sz w:val="28"/>
          <w:szCs w:val="28"/>
        </w:rPr>
        <w:t>:</w:t>
      </w:r>
      <w:r w:rsidRPr="005B5635">
        <w:rPr>
          <w:rFonts w:ascii="Times New Roman" w:hAnsi="Times New Roman"/>
          <w:b/>
          <w:sz w:val="28"/>
          <w:szCs w:val="28"/>
        </w:rPr>
        <w:t xml:space="preserve"> </w:t>
      </w:r>
      <w:r w:rsidRPr="008214E3">
        <w:rPr>
          <w:rFonts w:ascii="Times New Roman" w:hAnsi="Times New Roman"/>
          <w:b/>
          <w:sz w:val="28"/>
          <w:szCs w:val="28"/>
        </w:rPr>
        <w:t>Размещение линейного объекта</w:t>
      </w:r>
      <w:r>
        <w:rPr>
          <w:rFonts w:ascii="Times New Roman" w:hAnsi="Times New Roman"/>
          <w:b/>
          <w:sz w:val="28"/>
          <w:szCs w:val="28"/>
        </w:rPr>
        <w:t xml:space="preserve"> – </w:t>
      </w:r>
      <w:r w:rsidRPr="008214E3">
        <w:rPr>
          <w:rFonts w:ascii="Times New Roman" w:hAnsi="Times New Roman"/>
          <w:b/>
          <w:sz w:val="28"/>
          <w:szCs w:val="28"/>
        </w:rPr>
        <w:t>подъездная</w:t>
      </w:r>
      <w:r>
        <w:rPr>
          <w:rFonts w:ascii="Times New Roman" w:hAnsi="Times New Roman"/>
          <w:b/>
          <w:sz w:val="28"/>
          <w:szCs w:val="28"/>
        </w:rPr>
        <w:t xml:space="preserve"> </w:t>
      </w:r>
      <w:r w:rsidRPr="008214E3">
        <w:rPr>
          <w:rFonts w:ascii="Times New Roman" w:hAnsi="Times New Roman"/>
          <w:b/>
          <w:sz w:val="28"/>
          <w:szCs w:val="28"/>
        </w:rPr>
        <w:t>автомобильная дорога</w:t>
      </w:r>
      <w:r>
        <w:rPr>
          <w:rFonts w:ascii="Times New Roman" w:hAnsi="Times New Roman"/>
          <w:b/>
          <w:sz w:val="28"/>
          <w:szCs w:val="28"/>
        </w:rPr>
        <w:t xml:space="preserve"> </w:t>
      </w:r>
      <w:r w:rsidRPr="008214E3">
        <w:rPr>
          <w:rFonts w:ascii="Times New Roman" w:hAnsi="Times New Roman"/>
          <w:b/>
          <w:sz w:val="28"/>
          <w:szCs w:val="28"/>
        </w:rPr>
        <w:t xml:space="preserve">к ООО </w:t>
      </w:r>
      <w:r w:rsidR="00D816A5">
        <w:rPr>
          <w:rFonts w:ascii="Times New Roman" w:hAnsi="Times New Roman"/>
          <w:b/>
          <w:sz w:val="28"/>
          <w:szCs w:val="28"/>
        </w:rPr>
        <w:t>«</w:t>
      </w:r>
      <w:r w:rsidRPr="008214E3">
        <w:rPr>
          <w:rFonts w:ascii="Times New Roman" w:hAnsi="Times New Roman"/>
          <w:b/>
          <w:sz w:val="28"/>
          <w:szCs w:val="28"/>
        </w:rPr>
        <w:t>Тепличный комбинат Журиничи</w:t>
      </w:r>
      <w:r w:rsidR="00D816A5">
        <w:rPr>
          <w:rFonts w:ascii="Times New Roman" w:hAnsi="Times New Roman"/>
          <w:b/>
          <w:sz w:val="28"/>
          <w:szCs w:val="28"/>
        </w:rPr>
        <w:t>»</w:t>
      </w:r>
      <w:r w:rsidRPr="008214E3">
        <w:rPr>
          <w:rFonts w:ascii="Times New Roman" w:hAnsi="Times New Roman"/>
          <w:b/>
          <w:sz w:val="28"/>
          <w:szCs w:val="28"/>
        </w:rPr>
        <w:t xml:space="preserve"> Брянского района</w:t>
      </w:r>
      <w:r>
        <w:rPr>
          <w:rFonts w:ascii="Times New Roman" w:hAnsi="Times New Roman"/>
          <w:b/>
          <w:sz w:val="28"/>
          <w:szCs w:val="28"/>
        </w:rPr>
        <w:t xml:space="preserve"> </w:t>
      </w:r>
      <w:r w:rsidRPr="008214E3">
        <w:rPr>
          <w:rFonts w:ascii="Times New Roman" w:hAnsi="Times New Roman"/>
          <w:b/>
          <w:sz w:val="28"/>
          <w:szCs w:val="28"/>
        </w:rPr>
        <w:t>Брянской области</w:t>
      </w:r>
    </w:p>
    <w:p w:rsidR="005770CD" w:rsidRDefault="005770CD" w:rsidP="005770CD">
      <w:pPr>
        <w:spacing w:after="0"/>
        <w:jc w:val="center"/>
        <w:rPr>
          <w:rFonts w:ascii="Times New Roman" w:hAnsi="Times New Roman"/>
          <w:b/>
          <w:sz w:val="28"/>
          <w:szCs w:val="28"/>
        </w:rPr>
      </w:pPr>
    </w:p>
    <w:p w:rsidR="005770CD" w:rsidRDefault="005770CD" w:rsidP="005770CD">
      <w:pPr>
        <w:spacing w:after="0"/>
        <w:jc w:val="center"/>
        <w:rPr>
          <w:rFonts w:ascii="Times New Roman" w:hAnsi="Times New Roman"/>
          <w:b/>
          <w:sz w:val="28"/>
          <w:szCs w:val="28"/>
        </w:rPr>
      </w:pPr>
    </w:p>
    <w:p w:rsidR="005770CD" w:rsidRDefault="005770CD" w:rsidP="005770CD">
      <w:pPr>
        <w:spacing w:after="0"/>
        <w:jc w:val="center"/>
        <w:rPr>
          <w:rFonts w:ascii="Times New Roman" w:hAnsi="Times New Roman"/>
          <w:b/>
          <w:sz w:val="28"/>
          <w:szCs w:val="28"/>
        </w:rPr>
      </w:pPr>
      <w:r w:rsidRPr="00C97C42">
        <w:rPr>
          <w:rFonts w:ascii="Times New Roman" w:hAnsi="Times New Roman"/>
          <w:b/>
          <w:sz w:val="28"/>
          <w:szCs w:val="28"/>
        </w:rPr>
        <w:t>Проект планировки территории</w:t>
      </w:r>
    </w:p>
    <w:p w:rsidR="006B6C0F" w:rsidRDefault="006B6C0F" w:rsidP="005770CD">
      <w:pPr>
        <w:spacing w:after="0"/>
        <w:jc w:val="center"/>
        <w:rPr>
          <w:rFonts w:ascii="Times New Roman" w:hAnsi="Times New Roman"/>
          <w:b/>
          <w:sz w:val="28"/>
          <w:szCs w:val="28"/>
        </w:rPr>
      </w:pPr>
    </w:p>
    <w:p w:rsidR="005770CD" w:rsidRDefault="005770CD" w:rsidP="005770CD">
      <w:pPr>
        <w:spacing w:after="0"/>
        <w:jc w:val="center"/>
        <w:rPr>
          <w:rFonts w:ascii="Times New Roman" w:hAnsi="Times New Roman"/>
          <w:b/>
          <w:sz w:val="28"/>
          <w:szCs w:val="28"/>
        </w:rPr>
      </w:pPr>
      <w:r>
        <w:rPr>
          <w:rFonts w:ascii="Times New Roman" w:hAnsi="Times New Roman"/>
          <w:b/>
          <w:sz w:val="28"/>
          <w:szCs w:val="28"/>
        </w:rPr>
        <w:t>Основная часть</w:t>
      </w:r>
    </w:p>
    <w:p w:rsidR="006B6C0F" w:rsidRDefault="006B6C0F" w:rsidP="006B6C0F">
      <w:pPr>
        <w:spacing w:after="0"/>
        <w:jc w:val="center"/>
        <w:rPr>
          <w:rFonts w:ascii="Times New Roman" w:hAnsi="Times New Roman"/>
          <w:b/>
          <w:sz w:val="28"/>
          <w:szCs w:val="28"/>
        </w:rPr>
      </w:pPr>
      <w:r w:rsidRPr="004C01A0">
        <w:rPr>
          <w:rFonts w:ascii="Times New Roman" w:hAnsi="Times New Roman"/>
          <w:b/>
          <w:sz w:val="28"/>
          <w:szCs w:val="28"/>
        </w:rPr>
        <w:t>Материалы по обоснованию проекта планировки территории</w:t>
      </w:r>
    </w:p>
    <w:p w:rsidR="006B6C0F" w:rsidRDefault="006B6C0F" w:rsidP="005770CD">
      <w:pPr>
        <w:spacing w:after="0"/>
        <w:jc w:val="center"/>
        <w:rPr>
          <w:rFonts w:ascii="Times New Roman" w:hAnsi="Times New Roman"/>
          <w:b/>
          <w:sz w:val="28"/>
          <w:szCs w:val="28"/>
        </w:rPr>
      </w:pPr>
    </w:p>
    <w:p w:rsidR="005770CD" w:rsidRDefault="005770CD" w:rsidP="005770CD">
      <w:pPr>
        <w:spacing w:after="0"/>
        <w:jc w:val="center"/>
        <w:rPr>
          <w:rFonts w:ascii="Times New Roman" w:hAnsi="Times New Roman"/>
          <w:b/>
          <w:sz w:val="28"/>
          <w:szCs w:val="28"/>
        </w:rPr>
      </w:pPr>
    </w:p>
    <w:p w:rsidR="005770CD" w:rsidRDefault="005770CD" w:rsidP="005770CD">
      <w:pPr>
        <w:tabs>
          <w:tab w:val="left" w:pos="7230"/>
        </w:tabs>
        <w:spacing w:after="0" w:line="240" w:lineRule="auto"/>
        <w:ind w:firstLine="709"/>
        <w:rPr>
          <w:rFonts w:ascii="Times New Roman" w:hAnsi="Times New Roman"/>
          <w:sz w:val="28"/>
          <w:szCs w:val="28"/>
        </w:rPr>
      </w:pPr>
      <w:r>
        <w:rPr>
          <w:rFonts w:ascii="Times New Roman" w:hAnsi="Times New Roman"/>
          <w:sz w:val="28"/>
          <w:szCs w:val="28"/>
        </w:rPr>
        <w:t>Генеральный директор</w:t>
      </w:r>
      <w:r w:rsidRPr="005B5635">
        <w:rPr>
          <w:rFonts w:ascii="Times New Roman" w:hAnsi="Times New Roman"/>
          <w:sz w:val="28"/>
          <w:szCs w:val="28"/>
        </w:rPr>
        <w:tab/>
      </w:r>
    </w:p>
    <w:p w:rsidR="005770CD" w:rsidRPr="005B5635" w:rsidRDefault="005770CD" w:rsidP="005770CD">
      <w:pPr>
        <w:tabs>
          <w:tab w:val="left" w:pos="7230"/>
        </w:tabs>
        <w:spacing w:after="0" w:line="240" w:lineRule="auto"/>
        <w:ind w:firstLine="709"/>
        <w:rPr>
          <w:rFonts w:ascii="Times New Roman" w:hAnsi="Times New Roman"/>
          <w:sz w:val="28"/>
          <w:szCs w:val="28"/>
        </w:rPr>
      </w:pPr>
      <w:r>
        <w:rPr>
          <w:rFonts w:ascii="Times New Roman" w:hAnsi="Times New Roman"/>
          <w:sz w:val="28"/>
          <w:szCs w:val="28"/>
        </w:rPr>
        <w:t>ООО «</w:t>
      </w:r>
      <w:r w:rsidR="008214E3">
        <w:rPr>
          <w:rFonts w:ascii="Times New Roman" w:hAnsi="Times New Roman"/>
          <w:sz w:val="28"/>
          <w:szCs w:val="28"/>
        </w:rPr>
        <w:t>Глобус</w:t>
      </w:r>
      <w:r>
        <w:rPr>
          <w:rFonts w:ascii="Times New Roman" w:hAnsi="Times New Roman"/>
          <w:sz w:val="28"/>
          <w:szCs w:val="28"/>
        </w:rPr>
        <w:t>»</w:t>
      </w:r>
      <w:r>
        <w:rPr>
          <w:rFonts w:ascii="Times New Roman" w:hAnsi="Times New Roman"/>
          <w:sz w:val="28"/>
          <w:szCs w:val="28"/>
        </w:rPr>
        <w:tab/>
      </w:r>
      <w:r w:rsidR="008214E3">
        <w:rPr>
          <w:rFonts w:ascii="Times New Roman" w:hAnsi="Times New Roman"/>
          <w:sz w:val="28"/>
          <w:szCs w:val="28"/>
        </w:rPr>
        <w:t>Ю. В. Тупикина</w:t>
      </w:r>
    </w:p>
    <w:p w:rsidR="005770CD" w:rsidRDefault="005770CD" w:rsidP="005770CD">
      <w:pPr>
        <w:tabs>
          <w:tab w:val="left" w:pos="7230"/>
        </w:tabs>
        <w:spacing w:after="0" w:line="240" w:lineRule="auto"/>
        <w:ind w:firstLine="709"/>
        <w:rPr>
          <w:rFonts w:ascii="Times New Roman" w:hAnsi="Times New Roman"/>
          <w:sz w:val="28"/>
          <w:szCs w:val="28"/>
        </w:rPr>
      </w:pPr>
    </w:p>
    <w:p w:rsidR="005770CD" w:rsidRDefault="005770CD" w:rsidP="005770CD">
      <w:pPr>
        <w:tabs>
          <w:tab w:val="left" w:pos="7230"/>
        </w:tabs>
        <w:spacing w:after="0" w:line="240" w:lineRule="auto"/>
        <w:ind w:firstLine="709"/>
        <w:rPr>
          <w:rFonts w:ascii="Times New Roman" w:hAnsi="Times New Roman"/>
          <w:sz w:val="28"/>
          <w:szCs w:val="28"/>
        </w:rPr>
      </w:pPr>
    </w:p>
    <w:p w:rsidR="005770CD" w:rsidRPr="005B5635" w:rsidRDefault="005770CD" w:rsidP="005770CD">
      <w:pPr>
        <w:tabs>
          <w:tab w:val="left" w:pos="7230"/>
        </w:tabs>
        <w:spacing w:after="0" w:line="240" w:lineRule="auto"/>
        <w:ind w:firstLine="709"/>
        <w:rPr>
          <w:rFonts w:ascii="Times New Roman" w:hAnsi="Times New Roman"/>
          <w:sz w:val="28"/>
          <w:szCs w:val="28"/>
        </w:rPr>
      </w:pPr>
      <w:r w:rsidRPr="005B5635">
        <w:rPr>
          <w:rFonts w:ascii="Times New Roman" w:hAnsi="Times New Roman"/>
          <w:sz w:val="28"/>
          <w:szCs w:val="28"/>
        </w:rPr>
        <w:t>Главный инженер проекта</w:t>
      </w:r>
      <w:r w:rsidRPr="005B5635">
        <w:rPr>
          <w:rFonts w:ascii="Times New Roman" w:hAnsi="Times New Roman"/>
          <w:sz w:val="28"/>
          <w:szCs w:val="28"/>
        </w:rPr>
        <w:tab/>
      </w:r>
      <w:r w:rsidR="008214E3">
        <w:rPr>
          <w:rFonts w:ascii="Times New Roman" w:hAnsi="Times New Roman"/>
          <w:sz w:val="28"/>
          <w:szCs w:val="28"/>
        </w:rPr>
        <w:t>Р.В. Бычков</w:t>
      </w:r>
    </w:p>
    <w:p w:rsidR="005770CD" w:rsidRDefault="005770CD" w:rsidP="005770CD">
      <w:pPr>
        <w:tabs>
          <w:tab w:val="left" w:pos="7230"/>
        </w:tabs>
        <w:spacing w:after="0" w:line="240" w:lineRule="auto"/>
        <w:ind w:firstLine="709"/>
        <w:rPr>
          <w:rFonts w:ascii="Times New Roman" w:hAnsi="Times New Roman"/>
          <w:sz w:val="28"/>
          <w:szCs w:val="28"/>
        </w:rPr>
      </w:pPr>
    </w:p>
    <w:p w:rsidR="005770CD" w:rsidRDefault="005770CD" w:rsidP="005770CD">
      <w:pPr>
        <w:tabs>
          <w:tab w:val="left" w:pos="7230"/>
        </w:tabs>
        <w:spacing w:after="0" w:line="240" w:lineRule="auto"/>
        <w:ind w:firstLine="709"/>
        <w:rPr>
          <w:rFonts w:ascii="Times New Roman" w:hAnsi="Times New Roman"/>
          <w:sz w:val="28"/>
          <w:szCs w:val="28"/>
        </w:rPr>
      </w:pPr>
    </w:p>
    <w:p w:rsidR="005770CD" w:rsidRDefault="005770CD" w:rsidP="005770CD">
      <w:pPr>
        <w:tabs>
          <w:tab w:val="left" w:pos="7230"/>
        </w:tabs>
        <w:spacing w:after="0" w:line="240" w:lineRule="auto"/>
        <w:ind w:firstLine="709"/>
        <w:rPr>
          <w:rFonts w:ascii="Times New Roman" w:hAnsi="Times New Roman"/>
          <w:sz w:val="28"/>
          <w:szCs w:val="28"/>
        </w:rPr>
      </w:pPr>
    </w:p>
    <w:p w:rsidR="005770CD" w:rsidRDefault="005770CD" w:rsidP="005770CD">
      <w:pPr>
        <w:spacing w:after="0"/>
        <w:jc w:val="center"/>
        <w:rPr>
          <w:rFonts w:ascii="Times New Roman" w:hAnsi="Times New Roman"/>
          <w:sz w:val="28"/>
          <w:szCs w:val="28"/>
        </w:rPr>
      </w:pPr>
    </w:p>
    <w:p w:rsidR="005770CD" w:rsidRDefault="005770CD" w:rsidP="005770CD">
      <w:pPr>
        <w:spacing w:after="0"/>
        <w:jc w:val="center"/>
        <w:rPr>
          <w:rFonts w:ascii="Times New Roman" w:hAnsi="Times New Roman"/>
          <w:sz w:val="28"/>
          <w:szCs w:val="28"/>
        </w:rPr>
      </w:pPr>
      <w:r w:rsidRPr="005B5635">
        <w:rPr>
          <w:rFonts w:ascii="Times New Roman" w:hAnsi="Times New Roman"/>
          <w:sz w:val="28"/>
          <w:szCs w:val="28"/>
        </w:rPr>
        <w:t xml:space="preserve">г. Брянск </w:t>
      </w:r>
    </w:p>
    <w:p w:rsidR="005770CD" w:rsidRDefault="005770CD" w:rsidP="005770CD">
      <w:pPr>
        <w:spacing w:after="0"/>
        <w:jc w:val="center"/>
        <w:rPr>
          <w:rFonts w:ascii="Times New Roman" w:hAnsi="Times New Roman"/>
          <w:sz w:val="28"/>
          <w:szCs w:val="28"/>
        </w:rPr>
      </w:pPr>
      <w:r w:rsidRPr="005B5635">
        <w:rPr>
          <w:rFonts w:ascii="Times New Roman" w:hAnsi="Times New Roman"/>
          <w:sz w:val="28"/>
          <w:szCs w:val="28"/>
        </w:rPr>
        <w:t>201</w:t>
      </w:r>
      <w:r w:rsidR="008214E3">
        <w:rPr>
          <w:rFonts w:ascii="Times New Roman" w:hAnsi="Times New Roman"/>
          <w:sz w:val="28"/>
          <w:szCs w:val="28"/>
        </w:rPr>
        <w:t>8</w:t>
      </w:r>
      <w:r w:rsidRPr="005B5635">
        <w:rPr>
          <w:rFonts w:ascii="Times New Roman" w:hAnsi="Times New Roman"/>
          <w:sz w:val="28"/>
          <w:szCs w:val="28"/>
        </w:rPr>
        <w:t xml:space="preserve"> г.</w:t>
      </w:r>
    </w:p>
    <w:p w:rsidR="005770CD" w:rsidRDefault="005770CD" w:rsidP="005770CD">
      <w:pPr>
        <w:spacing w:after="0" w:line="240" w:lineRule="auto"/>
        <w:ind w:firstLine="709"/>
        <w:jc w:val="both"/>
        <w:rPr>
          <w:rFonts w:ascii="Times New Roman" w:hAnsi="Times New Roman"/>
          <w:b/>
          <w:bCs/>
          <w:iCs/>
          <w:sz w:val="28"/>
          <w:szCs w:val="28"/>
        </w:rPr>
      </w:pPr>
    </w:p>
    <w:p w:rsidR="005770CD" w:rsidRDefault="005770CD" w:rsidP="005770CD">
      <w:pPr>
        <w:suppressAutoHyphens/>
        <w:spacing w:after="0" w:line="240" w:lineRule="auto"/>
        <w:ind w:firstLine="709"/>
        <w:jc w:val="center"/>
        <w:rPr>
          <w:rFonts w:ascii="Times New Roman" w:hAnsi="Times New Roman"/>
          <w:b/>
          <w:bCs/>
          <w:iCs/>
          <w:sz w:val="28"/>
          <w:szCs w:val="28"/>
        </w:rPr>
      </w:pPr>
      <w:r>
        <w:rPr>
          <w:rFonts w:ascii="Times New Roman" w:hAnsi="Times New Roman"/>
          <w:b/>
          <w:bCs/>
          <w:iCs/>
          <w:sz w:val="28"/>
          <w:szCs w:val="28"/>
        </w:rPr>
        <w:lastRenderedPageBreak/>
        <w:t>Содержание</w:t>
      </w:r>
      <w:r w:rsidR="00FB6A0A" w:rsidRPr="00FB6A0A">
        <w:rPr>
          <w:rFonts w:ascii="Times New Roman" w:hAnsi="Times New Roman"/>
          <w:b/>
          <w:bCs/>
          <w:iCs/>
          <w:noProof/>
          <w:sz w:val="20"/>
          <w:szCs w:val="28"/>
        </w:rPr>
        <w:pict>
          <v:group id="_x0000_s2122" style="position:absolute;left:0;text-align:left;margin-left:56.7pt;margin-top:19.85pt;width:518.8pt;height:802.3pt;z-index:251675648;mso-position-horizontal-relative:page;mso-position-vertical-relative:page" coordsize="20000,20000" o:allowincell="f">
            <v:rect id="_x0000_s2123" style="position:absolute;width:20000;height:20000" filled="f" strokeweight="2pt"/>
            <v:line id="_x0000_s2124" style="position:absolute" from="993,17183" to="995,18221" strokeweight="2pt"/>
            <v:line id="_x0000_s2125" style="position:absolute" from="10,17173" to="19977,17174" strokeweight="2pt"/>
            <v:line id="_x0000_s2126" style="position:absolute" from="2186,17192" to="2188,19989" strokeweight="2pt"/>
            <v:line id="_x0000_s2127" style="position:absolute" from="4919,17192" to="4921,19989" strokeweight="2pt"/>
            <v:line id="_x0000_s2128" style="position:absolute" from="6557,17192" to="6559,19989" strokeweight="2pt"/>
            <v:line id="_x0000_s2129" style="position:absolute" from="7650,17183" to="7652,19979" strokeweight="2pt"/>
            <v:line id="_x0000_s2130" style="position:absolute" from="15848,18239" to="15852,18932" strokeweight="2pt"/>
            <v:line id="_x0000_s2131" style="position:absolute" from="10,19293" to="7631,19295" strokeweight="1pt"/>
            <v:line id="_x0000_s2132" style="position:absolute" from="10,19646" to="7631,19647" strokeweight="1pt"/>
            <v:rect id="_x0000_s2133" style="position:absolute;left:54;top:17912;width:883;height:309" filled="f" stroked="f" strokeweight=".25pt">
              <v:textbox inset="1pt,1pt,1pt,1pt">
                <w:txbxContent>
                  <w:p w:rsidR="00781189" w:rsidRDefault="00781189">
                    <w:pPr>
                      <w:pStyle w:val="ab"/>
                      <w:jc w:val="center"/>
                      <w:rPr>
                        <w:sz w:val="18"/>
                      </w:rPr>
                    </w:pPr>
                    <w:r>
                      <w:rPr>
                        <w:sz w:val="18"/>
                      </w:rPr>
                      <w:t>Изм.</w:t>
                    </w:r>
                  </w:p>
                </w:txbxContent>
              </v:textbox>
            </v:rect>
            <v:rect id="_x0000_s2134" style="position:absolute;left:1051;top:17912;width:1100;height:309" filled="f" stroked="f" strokeweight=".25pt">
              <v:textbox inset="1pt,1pt,1pt,1pt">
                <w:txbxContent>
                  <w:p w:rsidR="00781189" w:rsidRDefault="00781189">
                    <w:pPr>
                      <w:pStyle w:val="ab"/>
                      <w:jc w:val="center"/>
                      <w:rPr>
                        <w:sz w:val="18"/>
                      </w:rPr>
                    </w:pPr>
                    <w:r>
                      <w:rPr>
                        <w:sz w:val="18"/>
                      </w:rPr>
                      <w:t>Лист</w:t>
                    </w:r>
                  </w:p>
                </w:txbxContent>
              </v:textbox>
            </v:rect>
            <v:rect id="_x0000_s2135" style="position:absolute;left:2267;top:17912;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136" style="position:absolute;left:4983;top:17912;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137" style="position:absolute;left:6604;top:17912;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138" style="position:absolute;left:15929;top:18258;width:1475;height:309" filled="f" stroked="f" strokeweight=".25pt">
              <v:textbox inset="1pt,1pt,1pt,1pt">
                <w:txbxContent>
                  <w:p w:rsidR="00781189" w:rsidRDefault="00781189">
                    <w:pPr>
                      <w:pStyle w:val="ab"/>
                      <w:jc w:val="center"/>
                      <w:rPr>
                        <w:sz w:val="18"/>
                      </w:rPr>
                    </w:pPr>
                    <w:r>
                      <w:rPr>
                        <w:sz w:val="18"/>
                      </w:rPr>
                      <w:t>Лист</w:t>
                    </w:r>
                  </w:p>
                </w:txbxContent>
              </v:textbox>
            </v:rect>
            <v:rect id="_x0000_s2139" style="position:absolute;left:15929;top:18623;width:1475;height:310" filled="f" stroked="f" strokeweight=".25pt">
              <v:textbox inset="1pt,1pt,1pt,1pt">
                <w:txbxContent>
                  <w:p w:rsidR="00781189" w:rsidRPr="00B47DF9" w:rsidRDefault="00781189">
                    <w:pPr>
                      <w:pStyle w:val="ab"/>
                      <w:jc w:val="center"/>
                      <w:rPr>
                        <w:sz w:val="18"/>
                        <w:lang w:val="ru-RU"/>
                      </w:rPr>
                    </w:pPr>
                    <w:r>
                      <w:rPr>
                        <w:sz w:val="18"/>
                        <w:lang w:val="ru-RU"/>
                      </w:rPr>
                      <w:t>3</w:t>
                    </w:r>
                  </w:p>
                </w:txbxContent>
              </v:textbox>
            </v:rect>
            <v:rect id="_x0000_s2140" style="position:absolute;left:7760;top:17481;width:12159;height:477" filled="f" stroked="f" strokeweight=".25pt">
              <v:textbox inset="1pt,1pt,1pt,1pt">
                <w:txbxContent>
                  <w:p w:rsidR="00781189" w:rsidRPr="00B47DF9" w:rsidRDefault="00781189">
                    <w:pPr>
                      <w:pStyle w:val="ab"/>
                      <w:jc w:val="center"/>
                      <w:rPr>
                        <w:rFonts w:ascii="Journal" w:hAnsi="Journal"/>
                        <w:lang w:val="ru-RU"/>
                      </w:rPr>
                    </w:pPr>
                    <w:r>
                      <w:rPr>
                        <w:lang w:val="ru-RU"/>
                      </w:rPr>
                      <w:t>Проект планировки территории</w:t>
                    </w:r>
                  </w:p>
                </w:txbxContent>
              </v:textbox>
            </v:rect>
            <v:line id="_x0000_s2141" style="position:absolute" from="12,18233" to="19979,18234" strokeweight="2pt"/>
            <v:line id="_x0000_s2142" style="position:absolute" from="25,17881" to="7646,17882" strokeweight="2pt"/>
            <v:line id="_x0000_s2143" style="position:absolute" from="10,17526" to="7631,17527" strokeweight="1pt"/>
            <v:line id="_x0000_s2144" style="position:absolute" from="10,18938" to="7631,18939" strokeweight="1pt"/>
            <v:line id="_x0000_s2145" style="position:absolute" from="10,18583" to="7631,18584" strokeweight="1pt"/>
            <v:group id="_x0000_s2146" style="position:absolute;left:39;top:18267;width:4801;height:310" coordsize="19999,20000">
              <v:rect id="_x0000_s2147" style="position:absolute;width:8856;height:20000" filled="f" stroked="f" strokeweight=".25pt">
                <v:textbox inset="1pt,1pt,1pt,1pt">
                  <w:txbxContent>
                    <w:p w:rsidR="00781189" w:rsidRDefault="00781189">
                      <w:pPr>
                        <w:pStyle w:val="ab"/>
                        <w:rPr>
                          <w:sz w:val="18"/>
                        </w:rPr>
                      </w:pPr>
                      <w:r>
                        <w:rPr>
                          <w:sz w:val="18"/>
                        </w:rPr>
                        <w:t xml:space="preserve"> Разраб.</w:t>
                      </w:r>
                    </w:p>
                  </w:txbxContent>
                </v:textbox>
              </v:rect>
              <v:rect id="_x0000_s2148" style="position:absolute;left:9281;width:10718;height:20000" filled="f" stroked="f" strokeweight=".25pt">
                <v:textbox inset="1pt,1pt,1pt,1pt">
                  <w:txbxContent>
                    <w:p w:rsidR="00781189" w:rsidRPr="00B47DF9" w:rsidRDefault="00781189">
                      <w:pPr>
                        <w:pStyle w:val="ab"/>
                        <w:rPr>
                          <w:sz w:val="18"/>
                          <w:lang w:val="ru-RU"/>
                        </w:rPr>
                      </w:pPr>
                      <w:r>
                        <w:rPr>
                          <w:sz w:val="18"/>
                          <w:lang w:val="ru-RU"/>
                        </w:rPr>
                        <w:t>Бычков Р.В.</w:t>
                      </w:r>
                    </w:p>
                  </w:txbxContent>
                </v:textbox>
              </v:rect>
            </v:group>
            <v:group id="_x0000_s2149" style="position:absolute;left:39;top:18614;width:4801;height:309" coordsize="19999,20000">
              <v:rect id="_x0000_s2150" style="position:absolute;width:8856;height:20000" filled="f" stroked="f" strokeweight=".25pt">
                <v:textbox inset="1pt,1pt,1pt,1pt">
                  <w:txbxContent>
                    <w:p w:rsidR="00781189" w:rsidRDefault="00781189">
                      <w:pPr>
                        <w:pStyle w:val="ab"/>
                        <w:rPr>
                          <w:sz w:val="18"/>
                        </w:rPr>
                      </w:pPr>
                      <w:r>
                        <w:rPr>
                          <w:sz w:val="18"/>
                        </w:rPr>
                        <w:t xml:space="preserve"> Провер.</w:t>
                      </w:r>
                    </w:p>
                  </w:txbxContent>
                </v:textbox>
              </v:rect>
              <v:rect id="_x0000_s2151" style="position:absolute;left:9281;width:10718;height:20000" filled="f" stroked="f" strokeweight=".25pt">
                <v:textbox inset="1pt,1pt,1pt,1pt">
                  <w:txbxContent>
                    <w:p w:rsidR="00781189" w:rsidRPr="00B47DF9" w:rsidRDefault="00781189">
                      <w:pPr>
                        <w:pStyle w:val="ab"/>
                        <w:rPr>
                          <w:sz w:val="18"/>
                          <w:lang w:val="ru-RU"/>
                        </w:rPr>
                      </w:pPr>
                      <w:r>
                        <w:rPr>
                          <w:sz w:val="18"/>
                          <w:lang w:val="ru-RU"/>
                        </w:rPr>
                        <w:t>Тупикина Ю.В.</w:t>
                      </w:r>
                    </w:p>
                  </w:txbxContent>
                </v:textbox>
              </v:rect>
            </v:group>
            <v:group id="_x0000_s2152" style="position:absolute;left:39;top:18969;width:4801;height:309" coordsize="19999,20000">
              <v:rect id="_x0000_s2153" style="position:absolute;width:8856;height:20000" filled="f" stroked="f" strokeweight=".25pt">
                <v:textbox inset="1pt,1pt,1pt,1pt">
                  <w:txbxContent>
                    <w:p w:rsidR="00781189" w:rsidRDefault="00781189">
                      <w:pPr>
                        <w:pStyle w:val="ab"/>
                        <w:rPr>
                          <w:sz w:val="18"/>
                        </w:rPr>
                      </w:pPr>
                      <w:r>
                        <w:rPr>
                          <w:sz w:val="18"/>
                        </w:rPr>
                        <w:t xml:space="preserve"> </w:t>
                      </w:r>
                    </w:p>
                  </w:txbxContent>
                </v:textbox>
              </v:rect>
              <v:rect id="_x0000_s2154" style="position:absolute;left:9281;width:10718;height:20000" filled="f" stroked="f" strokeweight=".25pt">
                <v:textbox inset="1pt,1pt,1pt,1pt">
                  <w:txbxContent>
                    <w:p w:rsidR="00781189" w:rsidRPr="00B47DF9" w:rsidRDefault="00781189" w:rsidP="00B47DF9"/>
                  </w:txbxContent>
                </v:textbox>
              </v:rect>
            </v:group>
            <v:group id="_x0000_s2155" style="position:absolute;left:39;top:19314;width:4801;height:310" coordsize="19999,20000">
              <v:rect id="_x0000_s2156" style="position:absolute;width:8856;height:20000" filled="f" stroked="f" strokeweight=".25pt">
                <v:textbox inset="1pt,1pt,1pt,1pt">
                  <w:txbxContent>
                    <w:p w:rsidR="00781189" w:rsidRPr="00B47DF9" w:rsidRDefault="00781189" w:rsidP="00B47DF9"/>
                  </w:txbxContent>
                </v:textbox>
              </v:rect>
              <v:rect id="_x0000_s2157" style="position:absolute;left:9281;width:10718;height:20000" filled="f" stroked="f" strokeweight=".25pt">
                <v:textbox inset="1pt,1pt,1pt,1pt">
                  <w:txbxContent>
                    <w:p w:rsidR="00781189" w:rsidRPr="00B47DF9" w:rsidRDefault="00781189" w:rsidP="00B47DF9"/>
                  </w:txbxContent>
                </v:textbox>
              </v:rect>
            </v:group>
            <v:group id="_x0000_s2158" style="position:absolute;left:39;top:19660;width:4801;height:309" coordsize="19999,20000">
              <v:rect id="_x0000_s2159" style="position:absolute;width:8856;height:20000" filled="f" stroked="f" strokeweight=".25pt">
                <v:textbox inset="1pt,1pt,1pt,1pt">
                  <w:txbxContent>
                    <w:p w:rsidR="00781189" w:rsidRPr="00B47DF9" w:rsidRDefault="00781189" w:rsidP="00B47DF9"/>
                  </w:txbxContent>
                </v:textbox>
              </v:rect>
              <v:rect id="_x0000_s2160" style="position:absolute;left:9281;width:10718;height:20000" filled="f" stroked="f" strokeweight=".25pt">
                <v:textbox inset="1pt,1pt,1pt,1pt">
                  <w:txbxContent>
                    <w:p w:rsidR="00781189" w:rsidRDefault="00781189">
                      <w:pPr>
                        <w:pStyle w:val="ab"/>
                        <w:rPr>
                          <w:sz w:val="18"/>
                        </w:rPr>
                      </w:pPr>
                    </w:p>
                  </w:txbxContent>
                </v:textbox>
              </v:rect>
            </v:group>
            <v:line id="_x0000_s2161" style="position:absolute" from="14208,18239" to="14210,19979" strokeweight="2pt"/>
            <v:rect id="_x0000_s2162" style="position:absolute;left:7787;top:18314;width:6292;height:1609" filled="f" stroked="f" strokeweight=".25pt">
              <v:textbox inset="1pt,1pt,1pt,1pt">
                <w:txbxContent>
                  <w:p w:rsidR="00781189" w:rsidRPr="00B47DF9" w:rsidRDefault="00781189" w:rsidP="00B47DF9">
                    <w:pPr>
                      <w:spacing w:after="0" w:line="240" w:lineRule="auto"/>
                      <w:jc w:val="center"/>
                      <w:rPr>
                        <w:sz w:val="20"/>
                        <w:szCs w:val="20"/>
                      </w:rPr>
                    </w:pPr>
                    <w:r w:rsidRPr="00B47DF9">
                      <w:rPr>
                        <w:rFonts w:ascii="Times New Roman" w:hAnsi="Times New Roman"/>
                        <w:sz w:val="20"/>
                        <w:szCs w:val="20"/>
                      </w:rPr>
                      <w:t xml:space="preserve">Размещение линейного объекта – подъездная автомобильная дорога к ООО </w:t>
                    </w:r>
                    <w:r>
                      <w:rPr>
                        <w:rFonts w:ascii="Times New Roman" w:hAnsi="Times New Roman"/>
                        <w:sz w:val="20"/>
                        <w:szCs w:val="20"/>
                      </w:rPr>
                      <w:t>«</w:t>
                    </w:r>
                    <w:r w:rsidRPr="00B47DF9">
                      <w:rPr>
                        <w:rFonts w:ascii="Times New Roman" w:hAnsi="Times New Roman"/>
                        <w:sz w:val="20"/>
                        <w:szCs w:val="20"/>
                      </w:rPr>
                      <w:t>Тепличный комбинат Журиничи</w:t>
                    </w:r>
                    <w:r>
                      <w:rPr>
                        <w:rFonts w:ascii="Times New Roman" w:hAnsi="Times New Roman"/>
                        <w:sz w:val="20"/>
                        <w:szCs w:val="20"/>
                      </w:rPr>
                      <w:t>»</w:t>
                    </w:r>
                    <w:r w:rsidRPr="00B47DF9">
                      <w:rPr>
                        <w:rFonts w:ascii="Times New Roman" w:hAnsi="Times New Roman"/>
                        <w:sz w:val="20"/>
                        <w:szCs w:val="20"/>
                      </w:rPr>
                      <w:t xml:space="preserve"> Брянского района Брянской области</w:t>
                    </w:r>
                  </w:p>
                </w:txbxContent>
              </v:textbox>
            </v:rect>
            <v:line id="_x0000_s2163" style="position:absolute" from="14221,18587" to="19990,18588" strokeweight="2pt"/>
            <v:line id="_x0000_s2164" style="position:absolute" from="14219,18939" to="19988,18941" strokeweight="2pt"/>
            <v:line id="_x0000_s2165" style="position:absolute" from="17487,18239" to="17490,18932" strokeweight="2pt"/>
            <v:rect id="_x0000_s2166" style="position:absolute;left:14295;top:18258;width:1474;height:309" filled="f" stroked="f" strokeweight=".25pt">
              <v:textbox inset="1pt,1pt,1pt,1pt">
                <w:txbxContent>
                  <w:p w:rsidR="00781189" w:rsidRDefault="00781189">
                    <w:pPr>
                      <w:pStyle w:val="ab"/>
                      <w:jc w:val="center"/>
                      <w:rPr>
                        <w:sz w:val="18"/>
                      </w:rPr>
                    </w:pPr>
                    <w:r>
                      <w:rPr>
                        <w:sz w:val="18"/>
                      </w:rPr>
                      <w:t>Лит.</w:t>
                    </w:r>
                  </w:p>
                </w:txbxContent>
              </v:textbox>
            </v:rect>
            <v:rect id="_x0000_s2167" style="position:absolute;left:17577;top:18258;width:2327;height:309" filled="f" stroked="f" strokeweight=".25pt">
              <v:textbox inset="1pt,1pt,1pt,1pt">
                <w:txbxContent>
                  <w:p w:rsidR="00781189" w:rsidRDefault="00781189">
                    <w:pPr>
                      <w:pStyle w:val="ab"/>
                      <w:jc w:val="center"/>
                      <w:rPr>
                        <w:sz w:val="18"/>
                      </w:rPr>
                    </w:pPr>
                    <w:r>
                      <w:rPr>
                        <w:sz w:val="18"/>
                      </w:rPr>
                      <w:t>Листов</w:t>
                    </w:r>
                  </w:p>
                </w:txbxContent>
              </v:textbox>
            </v:rect>
            <v:rect id="_x0000_s2168" style="position:absolute;left:17591;top:18613;width:2326;height:309" filled="f" stroked="f" strokeweight=".25pt">
              <v:textbox inset="1pt,1pt,1pt,1pt">
                <w:txbxContent>
                  <w:p w:rsidR="00781189" w:rsidRPr="00B47DF9" w:rsidRDefault="00781189">
                    <w:pPr>
                      <w:pStyle w:val="ab"/>
                      <w:jc w:val="center"/>
                      <w:rPr>
                        <w:sz w:val="18"/>
                        <w:lang w:val="ru-RU"/>
                      </w:rPr>
                    </w:pPr>
                  </w:p>
                </w:txbxContent>
              </v:textbox>
            </v:rect>
            <v:line id="_x0000_s2169" style="position:absolute" from="14755,18594" to="14757,18932" strokeweight="1pt"/>
            <v:line id="_x0000_s2170" style="position:absolute" from="15301,18595" to="15303,18933" strokeweight="1pt"/>
            <v:rect id="_x0000_s2171" style="position:absolute;left:14295;top:19221;width:5609;height:440" filled="f" stroked="f" strokeweight=".25pt">
              <v:textbox inset="1pt,1pt,1pt,1pt">
                <w:txbxContent>
                  <w:p w:rsidR="00781189" w:rsidRPr="00B47DF9" w:rsidRDefault="00781189" w:rsidP="00B47DF9">
                    <w:pPr>
                      <w:pStyle w:val="ab"/>
                      <w:jc w:val="center"/>
                      <w:rPr>
                        <w:rFonts w:ascii="Journal" w:hAnsi="Journal"/>
                        <w:sz w:val="24"/>
                        <w:lang w:val="ru-RU"/>
                      </w:rPr>
                    </w:pPr>
                    <w:r>
                      <w:rPr>
                        <w:sz w:val="24"/>
                        <w:lang w:val="ru-RU"/>
                      </w:rPr>
                      <w:t>ООО «Глобус»</w:t>
                    </w:r>
                  </w:p>
                </w:txbxContent>
              </v:textbox>
            </v:rect>
            <w10:wrap anchorx="page" anchory="page"/>
            <w10:anchorlock/>
          </v:group>
        </w:pict>
      </w:r>
    </w:p>
    <w:p w:rsidR="008214E3" w:rsidRDefault="008214E3" w:rsidP="005770CD">
      <w:pPr>
        <w:suppressAutoHyphens/>
        <w:spacing w:after="0" w:line="240" w:lineRule="auto"/>
        <w:ind w:firstLine="709"/>
        <w:jc w:val="center"/>
        <w:rPr>
          <w:rFonts w:ascii="Times New Roman" w:hAnsi="Times New Roman"/>
          <w:b/>
          <w:bCs/>
          <w:iCs/>
          <w:sz w:val="28"/>
          <w:szCs w:val="28"/>
        </w:rPr>
      </w:pPr>
    </w:p>
    <w:tbl>
      <w:tblPr>
        <w:tblStyle w:val="af0"/>
        <w:tblW w:w="4825" w:type="pct"/>
        <w:tblInd w:w="108" w:type="dxa"/>
        <w:tblLook w:val="04A0"/>
      </w:tblPr>
      <w:tblGrid>
        <w:gridCol w:w="851"/>
        <w:gridCol w:w="7796"/>
        <w:gridCol w:w="1135"/>
      </w:tblGrid>
      <w:tr w:rsidR="001A13B3" w:rsidRPr="00392D4D" w:rsidTr="00293E40">
        <w:trPr>
          <w:trHeight w:val="274"/>
        </w:trPr>
        <w:tc>
          <w:tcPr>
            <w:tcW w:w="435" w:type="pct"/>
          </w:tcPr>
          <w:p w:rsidR="001A13B3" w:rsidRPr="00392D4D" w:rsidRDefault="001A13B3" w:rsidP="00512BDC">
            <w:pPr>
              <w:spacing w:line="276" w:lineRule="auto"/>
              <w:jc w:val="center"/>
              <w:rPr>
                <w:rFonts w:ascii="Times New Roman" w:hAnsi="Times New Roman"/>
                <w:sz w:val="28"/>
                <w:szCs w:val="28"/>
              </w:rPr>
            </w:pPr>
            <w:r w:rsidRPr="00392D4D">
              <w:rPr>
                <w:rFonts w:ascii="Times New Roman" w:hAnsi="Times New Roman"/>
                <w:sz w:val="28"/>
                <w:szCs w:val="28"/>
              </w:rPr>
              <w:t>№ п/п</w:t>
            </w:r>
          </w:p>
        </w:tc>
        <w:tc>
          <w:tcPr>
            <w:tcW w:w="3985" w:type="pct"/>
          </w:tcPr>
          <w:p w:rsidR="001A13B3" w:rsidRPr="00392D4D" w:rsidRDefault="001A13B3" w:rsidP="00512BDC">
            <w:pPr>
              <w:spacing w:line="276" w:lineRule="auto"/>
              <w:jc w:val="center"/>
              <w:rPr>
                <w:rFonts w:ascii="Times New Roman" w:hAnsi="Times New Roman"/>
                <w:sz w:val="28"/>
                <w:szCs w:val="28"/>
              </w:rPr>
            </w:pPr>
            <w:r w:rsidRPr="00392D4D">
              <w:rPr>
                <w:rFonts w:ascii="Times New Roman" w:hAnsi="Times New Roman"/>
                <w:sz w:val="28"/>
                <w:szCs w:val="28"/>
              </w:rPr>
              <w:t>Наименование раздела</w:t>
            </w:r>
          </w:p>
        </w:tc>
        <w:tc>
          <w:tcPr>
            <w:tcW w:w="580" w:type="pct"/>
          </w:tcPr>
          <w:p w:rsidR="001A13B3" w:rsidRPr="00392D4D" w:rsidRDefault="001A13B3" w:rsidP="00512BDC">
            <w:pPr>
              <w:spacing w:line="276" w:lineRule="auto"/>
              <w:jc w:val="center"/>
              <w:rPr>
                <w:rFonts w:ascii="Times New Roman" w:hAnsi="Times New Roman"/>
                <w:sz w:val="28"/>
                <w:szCs w:val="28"/>
              </w:rPr>
            </w:pPr>
            <w:r w:rsidRPr="00392D4D">
              <w:rPr>
                <w:rFonts w:ascii="Times New Roman" w:hAnsi="Times New Roman"/>
                <w:sz w:val="28"/>
                <w:szCs w:val="28"/>
              </w:rPr>
              <w:t>Стр.</w:t>
            </w:r>
          </w:p>
        </w:tc>
      </w:tr>
      <w:tr w:rsidR="00293E40" w:rsidRPr="00392D4D" w:rsidTr="00293E40">
        <w:trPr>
          <w:trHeight w:val="274"/>
        </w:trPr>
        <w:tc>
          <w:tcPr>
            <w:tcW w:w="435" w:type="pct"/>
          </w:tcPr>
          <w:p w:rsidR="00293E40" w:rsidRPr="00293E40" w:rsidRDefault="00293E40" w:rsidP="00512BDC">
            <w:pPr>
              <w:jc w:val="center"/>
              <w:rPr>
                <w:rFonts w:ascii="Times New Roman" w:hAnsi="Times New Roman"/>
                <w:b/>
                <w:sz w:val="28"/>
                <w:szCs w:val="28"/>
              </w:rPr>
            </w:pPr>
            <w:r w:rsidRPr="00293E40">
              <w:rPr>
                <w:rFonts w:ascii="Times New Roman" w:hAnsi="Times New Roman"/>
                <w:b/>
                <w:sz w:val="28"/>
                <w:szCs w:val="28"/>
              </w:rPr>
              <w:t>1</w:t>
            </w:r>
          </w:p>
        </w:tc>
        <w:tc>
          <w:tcPr>
            <w:tcW w:w="3985" w:type="pct"/>
          </w:tcPr>
          <w:p w:rsidR="00293E40" w:rsidRPr="00293E40" w:rsidRDefault="00293E40" w:rsidP="00512BDC">
            <w:pPr>
              <w:jc w:val="center"/>
              <w:rPr>
                <w:rFonts w:ascii="Times New Roman" w:hAnsi="Times New Roman"/>
                <w:b/>
                <w:sz w:val="28"/>
                <w:szCs w:val="28"/>
              </w:rPr>
            </w:pPr>
            <w:r w:rsidRPr="00293E40">
              <w:rPr>
                <w:rFonts w:ascii="Times New Roman" w:hAnsi="Times New Roman"/>
                <w:b/>
                <w:sz w:val="28"/>
                <w:szCs w:val="28"/>
              </w:rPr>
              <w:t>2</w:t>
            </w:r>
          </w:p>
        </w:tc>
        <w:tc>
          <w:tcPr>
            <w:tcW w:w="580" w:type="pct"/>
          </w:tcPr>
          <w:p w:rsidR="00293E40" w:rsidRPr="00293E40" w:rsidRDefault="00293E40" w:rsidP="00512BDC">
            <w:pPr>
              <w:jc w:val="center"/>
              <w:rPr>
                <w:rFonts w:ascii="Times New Roman" w:hAnsi="Times New Roman"/>
                <w:b/>
                <w:sz w:val="28"/>
                <w:szCs w:val="28"/>
              </w:rPr>
            </w:pPr>
            <w:r w:rsidRPr="00293E40">
              <w:rPr>
                <w:rFonts w:ascii="Times New Roman" w:hAnsi="Times New Roman"/>
                <w:b/>
                <w:sz w:val="28"/>
                <w:szCs w:val="28"/>
              </w:rPr>
              <w:t>3</w:t>
            </w:r>
          </w:p>
        </w:tc>
      </w:tr>
      <w:tr w:rsidR="006B6C0F" w:rsidRPr="00392D4D" w:rsidTr="00293E40">
        <w:trPr>
          <w:trHeight w:val="274"/>
        </w:trPr>
        <w:tc>
          <w:tcPr>
            <w:tcW w:w="435" w:type="pct"/>
          </w:tcPr>
          <w:p w:rsidR="006B6C0F" w:rsidRPr="006B6C0F" w:rsidRDefault="006B6C0F" w:rsidP="00512BDC">
            <w:pPr>
              <w:jc w:val="center"/>
              <w:rPr>
                <w:rFonts w:ascii="Times New Roman" w:hAnsi="Times New Roman"/>
                <w:sz w:val="28"/>
                <w:szCs w:val="28"/>
              </w:rPr>
            </w:pPr>
            <w:r>
              <w:rPr>
                <w:rFonts w:ascii="Times New Roman" w:hAnsi="Times New Roman"/>
                <w:sz w:val="28"/>
                <w:szCs w:val="28"/>
                <w:lang w:val="en-US"/>
              </w:rPr>
              <w:t>I.</w:t>
            </w:r>
          </w:p>
        </w:tc>
        <w:tc>
          <w:tcPr>
            <w:tcW w:w="3985" w:type="pct"/>
          </w:tcPr>
          <w:p w:rsidR="006B6C0F" w:rsidRPr="006B6C0F" w:rsidRDefault="006B6C0F" w:rsidP="00781189">
            <w:pPr>
              <w:rPr>
                <w:rFonts w:ascii="Times New Roman" w:hAnsi="Times New Roman"/>
                <w:sz w:val="28"/>
                <w:szCs w:val="28"/>
              </w:rPr>
            </w:pPr>
            <w:r w:rsidRPr="006B6C0F">
              <w:rPr>
                <w:rFonts w:ascii="Times New Roman" w:hAnsi="Times New Roman"/>
                <w:sz w:val="28"/>
                <w:szCs w:val="28"/>
              </w:rPr>
              <w:t>Основная часть</w:t>
            </w:r>
          </w:p>
        </w:tc>
        <w:tc>
          <w:tcPr>
            <w:tcW w:w="580" w:type="pct"/>
          </w:tcPr>
          <w:p w:rsidR="006B6C0F" w:rsidRPr="00392D4D" w:rsidRDefault="00D90FFF" w:rsidP="00512BDC">
            <w:pPr>
              <w:jc w:val="center"/>
              <w:rPr>
                <w:rFonts w:ascii="Times New Roman" w:hAnsi="Times New Roman"/>
                <w:sz w:val="28"/>
                <w:szCs w:val="28"/>
              </w:rPr>
            </w:pPr>
            <w:r>
              <w:rPr>
                <w:rFonts w:ascii="Times New Roman" w:hAnsi="Times New Roman"/>
                <w:sz w:val="28"/>
                <w:szCs w:val="28"/>
              </w:rPr>
              <w:t>5</w:t>
            </w:r>
          </w:p>
        </w:tc>
      </w:tr>
      <w:tr w:rsidR="001A13B3" w:rsidRPr="00392D4D" w:rsidTr="00293E40">
        <w:tc>
          <w:tcPr>
            <w:tcW w:w="435" w:type="pct"/>
          </w:tcPr>
          <w:p w:rsidR="001A13B3" w:rsidRPr="00392D4D" w:rsidRDefault="00FE1FC0" w:rsidP="00512BDC">
            <w:pPr>
              <w:jc w:val="center"/>
              <w:rPr>
                <w:rFonts w:ascii="Times New Roman" w:hAnsi="Times New Roman"/>
                <w:sz w:val="28"/>
                <w:szCs w:val="28"/>
              </w:rPr>
            </w:pPr>
            <w:r>
              <w:rPr>
                <w:rFonts w:ascii="Times New Roman" w:hAnsi="Times New Roman"/>
                <w:sz w:val="28"/>
                <w:szCs w:val="28"/>
              </w:rPr>
              <w:t>1.</w:t>
            </w:r>
          </w:p>
        </w:tc>
        <w:tc>
          <w:tcPr>
            <w:tcW w:w="3985" w:type="pct"/>
          </w:tcPr>
          <w:p w:rsidR="001A13B3" w:rsidRPr="00392D4D" w:rsidRDefault="001A13B3" w:rsidP="00781189">
            <w:pPr>
              <w:suppressAutoHyphens/>
              <w:rPr>
                <w:rFonts w:ascii="Times New Roman" w:hAnsi="Times New Roman"/>
                <w:sz w:val="28"/>
                <w:szCs w:val="28"/>
              </w:rPr>
            </w:pPr>
            <w:r w:rsidRPr="00392D4D">
              <w:rPr>
                <w:rFonts w:ascii="Times New Roman" w:hAnsi="Times New Roman"/>
                <w:bCs/>
                <w:iCs/>
                <w:sz w:val="28"/>
                <w:szCs w:val="28"/>
              </w:rPr>
              <w:t>Введение</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5</w:t>
            </w:r>
          </w:p>
        </w:tc>
      </w:tr>
      <w:tr w:rsidR="001A13B3" w:rsidRPr="00392D4D" w:rsidTr="00293E40">
        <w:tc>
          <w:tcPr>
            <w:tcW w:w="435" w:type="pct"/>
          </w:tcPr>
          <w:p w:rsidR="001A13B3" w:rsidRPr="00392D4D" w:rsidRDefault="00FE1FC0" w:rsidP="00512BDC">
            <w:pPr>
              <w:jc w:val="center"/>
              <w:rPr>
                <w:rFonts w:ascii="Times New Roman" w:hAnsi="Times New Roman"/>
                <w:sz w:val="28"/>
                <w:szCs w:val="28"/>
              </w:rPr>
            </w:pPr>
            <w:r>
              <w:rPr>
                <w:rFonts w:ascii="Times New Roman" w:hAnsi="Times New Roman"/>
                <w:sz w:val="28"/>
                <w:szCs w:val="28"/>
              </w:rPr>
              <w:t>2.</w:t>
            </w:r>
          </w:p>
        </w:tc>
        <w:tc>
          <w:tcPr>
            <w:tcW w:w="3985" w:type="pct"/>
          </w:tcPr>
          <w:p w:rsidR="001A13B3" w:rsidRPr="00392D4D" w:rsidRDefault="006B4B1B" w:rsidP="00781189">
            <w:pPr>
              <w:rPr>
                <w:rFonts w:ascii="Times New Roman" w:hAnsi="Times New Roman"/>
                <w:sz w:val="28"/>
                <w:szCs w:val="28"/>
              </w:rPr>
            </w:pPr>
            <w:r w:rsidRPr="006B4B1B">
              <w:rPr>
                <w:rFonts w:ascii="Times New Roman" w:eastAsia="Times New Roman" w:hAnsi="Times New Roman"/>
                <w:color w:val="000000"/>
                <w:sz w:val="28"/>
                <w:szCs w:val="28"/>
              </w:rPr>
              <w:t>Техническое задание</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6</w:t>
            </w:r>
          </w:p>
        </w:tc>
      </w:tr>
      <w:tr w:rsidR="001A13B3" w:rsidRPr="00392D4D" w:rsidTr="00293E40">
        <w:tc>
          <w:tcPr>
            <w:tcW w:w="435" w:type="pct"/>
          </w:tcPr>
          <w:p w:rsidR="001A13B3" w:rsidRPr="00392D4D" w:rsidRDefault="00FE1FC0" w:rsidP="00512BDC">
            <w:pPr>
              <w:suppressAutoHyphens/>
              <w:jc w:val="center"/>
              <w:rPr>
                <w:rFonts w:ascii="Times New Roman" w:hAnsi="Times New Roman"/>
                <w:sz w:val="28"/>
                <w:szCs w:val="28"/>
              </w:rPr>
            </w:pPr>
            <w:r>
              <w:rPr>
                <w:rFonts w:ascii="Times New Roman" w:hAnsi="Times New Roman"/>
                <w:sz w:val="28"/>
                <w:szCs w:val="28"/>
              </w:rPr>
              <w:t>3.</w:t>
            </w:r>
          </w:p>
        </w:tc>
        <w:tc>
          <w:tcPr>
            <w:tcW w:w="3985" w:type="pct"/>
          </w:tcPr>
          <w:p w:rsidR="001A13B3" w:rsidRPr="00392D4D" w:rsidRDefault="001A13B3" w:rsidP="00781189">
            <w:pPr>
              <w:rPr>
                <w:rFonts w:ascii="Times New Roman" w:hAnsi="Times New Roman"/>
                <w:sz w:val="28"/>
                <w:szCs w:val="28"/>
              </w:rPr>
            </w:pPr>
            <w:r w:rsidRPr="00392D4D">
              <w:rPr>
                <w:rFonts w:ascii="Times New Roman" w:eastAsia="Times New Roman" w:hAnsi="Times New Roman"/>
                <w:color w:val="000000"/>
                <w:sz w:val="28"/>
                <w:szCs w:val="28"/>
              </w:rPr>
              <w:t>Цели и задачи проекта планировки и межевания территории</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13</w:t>
            </w:r>
          </w:p>
        </w:tc>
      </w:tr>
      <w:tr w:rsidR="00FE1FC0" w:rsidRPr="00392D4D" w:rsidTr="00293E40">
        <w:tc>
          <w:tcPr>
            <w:tcW w:w="435" w:type="pct"/>
          </w:tcPr>
          <w:p w:rsidR="00FE1FC0" w:rsidRDefault="00FE1FC0" w:rsidP="00512BDC">
            <w:pPr>
              <w:suppressAutoHyphens/>
              <w:jc w:val="center"/>
              <w:rPr>
                <w:rFonts w:ascii="Times New Roman" w:hAnsi="Times New Roman"/>
                <w:sz w:val="28"/>
                <w:szCs w:val="28"/>
              </w:rPr>
            </w:pPr>
            <w:r>
              <w:rPr>
                <w:rFonts w:ascii="Times New Roman" w:hAnsi="Times New Roman"/>
                <w:sz w:val="28"/>
                <w:szCs w:val="28"/>
              </w:rPr>
              <w:t>4</w:t>
            </w:r>
          </w:p>
        </w:tc>
        <w:tc>
          <w:tcPr>
            <w:tcW w:w="3985" w:type="pct"/>
          </w:tcPr>
          <w:p w:rsidR="00FE1FC0" w:rsidRPr="00FE1FC0" w:rsidRDefault="00FE1FC0" w:rsidP="00781189">
            <w:pPr>
              <w:rPr>
                <w:rFonts w:ascii="Times New Roman" w:eastAsia="Times New Roman" w:hAnsi="Times New Roman"/>
                <w:color w:val="000000"/>
                <w:sz w:val="28"/>
                <w:szCs w:val="28"/>
              </w:rPr>
            </w:pPr>
            <w:r w:rsidRPr="00FE1FC0">
              <w:rPr>
                <w:rFonts w:ascii="Times New Roman" w:hAnsi="Times New Roman"/>
                <w:bCs/>
                <w:iCs/>
                <w:sz w:val="28"/>
                <w:szCs w:val="28"/>
              </w:rPr>
              <w:t>Природно-климатические условия района строительства</w:t>
            </w:r>
          </w:p>
        </w:tc>
        <w:tc>
          <w:tcPr>
            <w:tcW w:w="580" w:type="pct"/>
            <w:vAlign w:val="center"/>
          </w:tcPr>
          <w:p w:rsidR="00FE1FC0" w:rsidRPr="00392D4D" w:rsidRDefault="00D90FFF" w:rsidP="00851958">
            <w:pPr>
              <w:jc w:val="center"/>
              <w:rPr>
                <w:rFonts w:ascii="Times New Roman" w:hAnsi="Times New Roman"/>
                <w:sz w:val="28"/>
                <w:szCs w:val="28"/>
              </w:rPr>
            </w:pPr>
            <w:r>
              <w:rPr>
                <w:rFonts w:ascii="Times New Roman" w:hAnsi="Times New Roman"/>
                <w:sz w:val="28"/>
                <w:szCs w:val="28"/>
              </w:rPr>
              <w:t>14</w:t>
            </w:r>
          </w:p>
        </w:tc>
      </w:tr>
      <w:tr w:rsidR="001A13B3" w:rsidRPr="00392D4D" w:rsidTr="00293E40">
        <w:tc>
          <w:tcPr>
            <w:tcW w:w="435" w:type="pct"/>
          </w:tcPr>
          <w:p w:rsidR="001A13B3" w:rsidRPr="00392D4D" w:rsidRDefault="00FE1FC0" w:rsidP="00512BDC">
            <w:pPr>
              <w:jc w:val="center"/>
              <w:rPr>
                <w:rFonts w:ascii="Times New Roman" w:hAnsi="Times New Roman"/>
                <w:sz w:val="28"/>
                <w:szCs w:val="28"/>
              </w:rPr>
            </w:pPr>
            <w:r>
              <w:rPr>
                <w:rFonts w:ascii="Times New Roman" w:hAnsi="Times New Roman"/>
                <w:sz w:val="28"/>
                <w:szCs w:val="28"/>
              </w:rPr>
              <w:t>5.</w:t>
            </w:r>
          </w:p>
        </w:tc>
        <w:tc>
          <w:tcPr>
            <w:tcW w:w="3985" w:type="pct"/>
          </w:tcPr>
          <w:p w:rsidR="001A13B3" w:rsidRPr="00392D4D" w:rsidRDefault="006B4B1B" w:rsidP="00781189">
            <w:pPr>
              <w:rPr>
                <w:rFonts w:ascii="Times New Roman" w:hAnsi="Times New Roman"/>
                <w:sz w:val="28"/>
                <w:szCs w:val="28"/>
              </w:rPr>
            </w:pPr>
            <w:r w:rsidRPr="006B4B1B">
              <w:rPr>
                <w:rFonts w:ascii="Times New Roman" w:hAnsi="Times New Roman"/>
                <w:sz w:val="28"/>
                <w:szCs w:val="28"/>
              </w:rPr>
              <w:t xml:space="preserve">Положение о размещении объекта капительного строительства – подъездной </w:t>
            </w:r>
            <w:r w:rsidR="00A735B5">
              <w:rPr>
                <w:rFonts w:ascii="Times New Roman" w:hAnsi="Times New Roman"/>
                <w:sz w:val="28"/>
                <w:szCs w:val="28"/>
              </w:rPr>
              <w:t xml:space="preserve">автомобильной </w:t>
            </w:r>
            <w:r w:rsidRPr="006B4B1B">
              <w:rPr>
                <w:rFonts w:ascii="Times New Roman" w:hAnsi="Times New Roman"/>
                <w:sz w:val="28"/>
                <w:szCs w:val="28"/>
              </w:rPr>
              <w:t xml:space="preserve">дороги </w:t>
            </w:r>
            <w:r w:rsidR="003A4FD4" w:rsidRPr="003A4FD4">
              <w:rPr>
                <w:rFonts w:ascii="Times New Roman" w:eastAsia="Times New Roman" w:hAnsi="Times New Roman"/>
                <w:color w:val="000000"/>
                <w:sz w:val="28"/>
                <w:szCs w:val="28"/>
              </w:rPr>
              <w:t xml:space="preserve">к ООО </w:t>
            </w:r>
            <w:r w:rsidR="00D816A5">
              <w:rPr>
                <w:rFonts w:ascii="Times New Roman" w:eastAsia="Times New Roman" w:hAnsi="Times New Roman"/>
                <w:color w:val="000000"/>
                <w:sz w:val="28"/>
                <w:szCs w:val="28"/>
              </w:rPr>
              <w:t>«</w:t>
            </w:r>
            <w:r w:rsidR="003A4FD4" w:rsidRPr="003A4FD4">
              <w:rPr>
                <w:rFonts w:ascii="Times New Roman" w:eastAsia="Times New Roman" w:hAnsi="Times New Roman"/>
                <w:color w:val="000000"/>
                <w:sz w:val="28"/>
                <w:szCs w:val="28"/>
              </w:rPr>
              <w:t>Тепличный комбинат Журиничи</w:t>
            </w:r>
            <w:r w:rsidR="00D816A5">
              <w:rPr>
                <w:rFonts w:ascii="Times New Roman" w:eastAsia="Times New Roman" w:hAnsi="Times New Roman"/>
                <w:color w:val="000000"/>
                <w:sz w:val="28"/>
                <w:szCs w:val="28"/>
              </w:rPr>
              <w:t>»</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15</w:t>
            </w:r>
          </w:p>
        </w:tc>
      </w:tr>
      <w:tr w:rsidR="001A13B3" w:rsidRPr="00392D4D" w:rsidTr="00293E40">
        <w:tc>
          <w:tcPr>
            <w:tcW w:w="435" w:type="pct"/>
          </w:tcPr>
          <w:p w:rsidR="001A13B3" w:rsidRPr="00392D4D" w:rsidRDefault="00FE1FC0" w:rsidP="00512BDC">
            <w:pPr>
              <w:jc w:val="center"/>
              <w:rPr>
                <w:rFonts w:ascii="Times New Roman" w:hAnsi="Times New Roman"/>
                <w:sz w:val="28"/>
                <w:szCs w:val="28"/>
              </w:rPr>
            </w:pPr>
            <w:r>
              <w:rPr>
                <w:rFonts w:ascii="Times New Roman" w:hAnsi="Times New Roman"/>
                <w:sz w:val="28"/>
                <w:szCs w:val="28"/>
              </w:rPr>
              <w:t>5.1</w:t>
            </w:r>
          </w:p>
        </w:tc>
        <w:tc>
          <w:tcPr>
            <w:tcW w:w="3985" w:type="pct"/>
          </w:tcPr>
          <w:p w:rsidR="001A13B3" w:rsidRPr="00392D4D" w:rsidRDefault="001A13B3" w:rsidP="00781189">
            <w:pPr>
              <w:rPr>
                <w:rFonts w:ascii="Times New Roman" w:hAnsi="Times New Roman"/>
                <w:sz w:val="28"/>
                <w:szCs w:val="28"/>
              </w:rPr>
            </w:pPr>
            <w:r w:rsidRPr="00392D4D">
              <w:rPr>
                <w:rFonts w:ascii="Times New Roman" w:hAnsi="Times New Roman"/>
                <w:sz w:val="28"/>
                <w:szCs w:val="28"/>
              </w:rPr>
              <w:t>Сведения об основных положениях генерального плана развития поселения, предусматривающего размещение линейного объекта</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15</w:t>
            </w:r>
          </w:p>
        </w:tc>
      </w:tr>
      <w:tr w:rsidR="001A13B3" w:rsidRPr="00392D4D" w:rsidTr="00293E40">
        <w:tc>
          <w:tcPr>
            <w:tcW w:w="435" w:type="pct"/>
          </w:tcPr>
          <w:p w:rsidR="001A13B3" w:rsidRPr="00392D4D" w:rsidRDefault="00FE1FC0" w:rsidP="00512BDC">
            <w:pPr>
              <w:jc w:val="center"/>
              <w:rPr>
                <w:rFonts w:ascii="Times New Roman" w:hAnsi="Times New Roman"/>
                <w:sz w:val="28"/>
                <w:szCs w:val="28"/>
              </w:rPr>
            </w:pPr>
            <w:r>
              <w:rPr>
                <w:rFonts w:ascii="Times New Roman" w:hAnsi="Times New Roman"/>
                <w:sz w:val="28"/>
                <w:szCs w:val="28"/>
              </w:rPr>
              <w:t>5.2</w:t>
            </w:r>
          </w:p>
        </w:tc>
        <w:tc>
          <w:tcPr>
            <w:tcW w:w="3985" w:type="pct"/>
          </w:tcPr>
          <w:p w:rsidR="001A13B3" w:rsidRPr="00392D4D" w:rsidRDefault="001A13B3" w:rsidP="00781189">
            <w:pPr>
              <w:rPr>
                <w:rFonts w:ascii="Times New Roman" w:hAnsi="Times New Roman"/>
                <w:sz w:val="28"/>
                <w:szCs w:val="28"/>
              </w:rPr>
            </w:pPr>
            <w:r w:rsidRPr="00392D4D">
              <w:rPr>
                <w:rFonts w:ascii="Times New Roman" w:hAnsi="Times New Roman"/>
                <w:sz w:val="28"/>
                <w:szCs w:val="28"/>
              </w:rPr>
              <w:t>Функциональное зонирование и хозяйственное использование прилегающей территории</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16</w:t>
            </w:r>
          </w:p>
        </w:tc>
      </w:tr>
      <w:tr w:rsidR="001A13B3" w:rsidRPr="00392D4D" w:rsidTr="00293E40">
        <w:tc>
          <w:tcPr>
            <w:tcW w:w="435" w:type="pct"/>
          </w:tcPr>
          <w:p w:rsidR="001A13B3" w:rsidRPr="00392D4D" w:rsidRDefault="00FE1FC0" w:rsidP="00512BDC">
            <w:pPr>
              <w:jc w:val="center"/>
              <w:rPr>
                <w:rFonts w:ascii="Times New Roman" w:hAnsi="Times New Roman"/>
                <w:sz w:val="28"/>
                <w:szCs w:val="28"/>
              </w:rPr>
            </w:pPr>
            <w:r>
              <w:rPr>
                <w:rFonts w:ascii="Times New Roman" w:hAnsi="Times New Roman"/>
                <w:sz w:val="28"/>
                <w:szCs w:val="28"/>
              </w:rPr>
              <w:t>6.</w:t>
            </w:r>
          </w:p>
        </w:tc>
        <w:tc>
          <w:tcPr>
            <w:tcW w:w="3985" w:type="pct"/>
          </w:tcPr>
          <w:p w:rsidR="001A13B3" w:rsidRPr="00392D4D" w:rsidRDefault="001A13B3" w:rsidP="00781189">
            <w:pPr>
              <w:rPr>
                <w:rFonts w:ascii="Times New Roman" w:hAnsi="Times New Roman"/>
                <w:sz w:val="28"/>
                <w:szCs w:val="28"/>
              </w:rPr>
            </w:pPr>
            <w:r w:rsidRPr="00392D4D">
              <w:rPr>
                <w:rFonts w:ascii="Times New Roman" w:hAnsi="Times New Roman"/>
                <w:sz w:val="28"/>
                <w:szCs w:val="28"/>
              </w:rPr>
              <w:t>Общий перечень мероприятий по защите от чрезвычайных природных и техногенных процессов</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17</w:t>
            </w:r>
          </w:p>
        </w:tc>
      </w:tr>
      <w:tr w:rsidR="001A13B3" w:rsidRPr="00392D4D" w:rsidTr="00293E40">
        <w:tc>
          <w:tcPr>
            <w:tcW w:w="435" w:type="pct"/>
          </w:tcPr>
          <w:p w:rsidR="001A13B3" w:rsidRPr="00392D4D" w:rsidRDefault="00FE1FC0" w:rsidP="00512BDC">
            <w:pPr>
              <w:jc w:val="center"/>
              <w:rPr>
                <w:rFonts w:ascii="Times New Roman" w:hAnsi="Times New Roman"/>
                <w:sz w:val="28"/>
                <w:szCs w:val="28"/>
              </w:rPr>
            </w:pPr>
            <w:r>
              <w:rPr>
                <w:rFonts w:ascii="Times New Roman" w:hAnsi="Times New Roman"/>
                <w:sz w:val="28"/>
                <w:szCs w:val="28"/>
              </w:rPr>
              <w:t>6.1</w:t>
            </w:r>
          </w:p>
        </w:tc>
        <w:tc>
          <w:tcPr>
            <w:tcW w:w="3985" w:type="pct"/>
          </w:tcPr>
          <w:p w:rsidR="001A13B3" w:rsidRPr="00392D4D" w:rsidRDefault="00FD7DEA" w:rsidP="00781189">
            <w:pPr>
              <w:rPr>
                <w:rFonts w:ascii="Times New Roman" w:hAnsi="Times New Roman"/>
                <w:sz w:val="28"/>
                <w:szCs w:val="28"/>
              </w:rPr>
            </w:pPr>
            <w:r w:rsidRPr="00FD7DEA">
              <w:rPr>
                <w:rFonts w:ascii="Times New Roman" w:hAnsi="Times New Roman"/>
                <w:sz w:val="28"/>
                <w:szCs w:val="28"/>
              </w:rPr>
              <w:t xml:space="preserve">Мероприятия по охране атмосферного воздуха </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18</w:t>
            </w:r>
          </w:p>
        </w:tc>
      </w:tr>
      <w:tr w:rsidR="001A13B3" w:rsidRPr="00392D4D" w:rsidTr="00293E40">
        <w:tc>
          <w:tcPr>
            <w:tcW w:w="435" w:type="pct"/>
          </w:tcPr>
          <w:p w:rsidR="001A13B3" w:rsidRPr="004479C2" w:rsidRDefault="00FE1FC0" w:rsidP="004479C2">
            <w:pPr>
              <w:jc w:val="center"/>
              <w:rPr>
                <w:rFonts w:ascii="Times New Roman" w:hAnsi="Times New Roman"/>
                <w:sz w:val="28"/>
                <w:szCs w:val="28"/>
              </w:rPr>
            </w:pPr>
            <w:r w:rsidRPr="004479C2">
              <w:rPr>
                <w:rFonts w:ascii="Times New Roman" w:hAnsi="Times New Roman"/>
                <w:sz w:val="28"/>
                <w:szCs w:val="28"/>
              </w:rPr>
              <w:t>6.2</w:t>
            </w:r>
          </w:p>
        </w:tc>
        <w:tc>
          <w:tcPr>
            <w:tcW w:w="3985" w:type="pct"/>
          </w:tcPr>
          <w:p w:rsidR="001A13B3" w:rsidRPr="004479C2" w:rsidRDefault="00FD7DEA" w:rsidP="00781189">
            <w:pPr>
              <w:rPr>
                <w:rFonts w:ascii="Times New Roman" w:hAnsi="Times New Roman"/>
                <w:sz w:val="28"/>
                <w:szCs w:val="28"/>
              </w:rPr>
            </w:pPr>
            <w:r w:rsidRPr="004479C2">
              <w:rPr>
                <w:rFonts w:ascii="Times New Roman" w:hAnsi="Times New Roman"/>
                <w:sz w:val="28"/>
                <w:szCs w:val="28"/>
              </w:rPr>
              <w:t>Мероприятия  по  рациональному  использованию  и  охране  вод  и  водных биоресурсов</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18</w:t>
            </w:r>
          </w:p>
        </w:tc>
      </w:tr>
      <w:tr w:rsidR="001A13B3" w:rsidRPr="00392D4D" w:rsidTr="00293E40">
        <w:tc>
          <w:tcPr>
            <w:tcW w:w="435" w:type="pct"/>
          </w:tcPr>
          <w:p w:rsidR="001A13B3" w:rsidRPr="004479C2" w:rsidRDefault="00FE1FC0" w:rsidP="004479C2">
            <w:pPr>
              <w:jc w:val="center"/>
              <w:rPr>
                <w:rFonts w:ascii="Times New Roman" w:hAnsi="Times New Roman"/>
                <w:sz w:val="28"/>
                <w:szCs w:val="28"/>
              </w:rPr>
            </w:pPr>
            <w:r w:rsidRPr="004479C2">
              <w:rPr>
                <w:rFonts w:ascii="Times New Roman" w:hAnsi="Times New Roman"/>
                <w:sz w:val="28"/>
                <w:szCs w:val="28"/>
              </w:rPr>
              <w:t>6.3</w:t>
            </w:r>
          </w:p>
        </w:tc>
        <w:tc>
          <w:tcPr>
            <w:tcW w:w="3985" w:type="pct"/>
          </w:tcPr>
          <w:p w:rsidR="001A13B3" w:rsidRPr="004479C2" w:rsidRDefault="00FD7DEA" w:rsidP="00781189">
            <w:pPr>
              <w:rPr>
                <w:rFonts w:ascii="Times New Roman" w:hAnsi="Times New Roman"/>
                <w:sz w:val="28"/>
                <w:szCs w:val="28"/>
              </w:rPr>
            </w:pPr>
            <w:r w:rsidRPr="004479C2">
              <w:rPr>
                <w:rFonts w:ascii="Times New Roman" w:hAnsi="Times New Roman"/>
                <w:sz w:val="28"/>
                <w:szCs w:val="28"/>
              </w:rPr>
              <w:t xml:space="preserve">Мероприятия  по  охране  и  рациональному  использованию  земельных ресурсов и почвенного покрова </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19</w:t>
            </w:r>
          </w:p>
        </w:tc>
      </w:tr>
      <w:tr w:rsidR="001A13B3" w:rsidRPr="00392D4D" w:rsidTr="00293E40">
        <w:tc>
          <w:tcPr>
            <w:tcW w:w="435" w:type="pct"/>
          </w:tcPr>
          <w:p w:rsidR="001A13B3" w:rsidRPr="004479C2" w:rsidRDefault="00FE1FC0" w:rsidP="004479C2">
            <w:pPr>
              <w:jc w:val="center"/>
              <w:rPr>
                <w:rFonts w:ascii="Times New Roman" w:hAnsi="Times New Roman"/>
                <w:sz w:val="28"/>
                <w:szCs w:val="28"/>
              </w:rPr>
            </w:pPr>
            <w:r w:rsidRPr="004479C2">
              <w:rPr>
                <w:rFonts w:ascii="Times New Roman" w:hAnsi="Times New Roman"/>
                <w:sz w:val="28"/>
                <w:szCs w:val="28"/>
              </w:rPr>
              <w:t>6.4</w:t>
            </w:r>
          </w:p>
        </w:tc>
        <w:tc>
          <w:tcPr>
            <w:tcW w:w="3985" w:type="pct"/>
          </w:tcPr>
          <w:p w:rsidR="001A13B3" w:rsidRPr="004479C2" w:rsidRDefault="00FD7DEA" w:rsidP="00781189">
            <w:pPr>
              <w:rPr>
                <w:rFonts w:ascii="Times New Roman" w:hAnsi="Times New Roman"/>
                <w:sz w:val="28"/>
                <w:szCs w:val="28"/>
              </w:rPr>
            </w:pPr>
            <w:r w:rsidRPr="004479C2">
              <w:rPr>
                <w:rFonts w:ascii="Times New Roman" w:hAnsi="Times New Roman"/>
                <w:sz w:val="28"/>
                <w:szCs w:val="28"/>
              </w:rPr>
              <w:t>Мероприятия по охране объектов растительного и животного мира</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20</w:t>
            </w:r>
          </w:p>
        </w:tc>
      </w:tr>
      <w:tr w:rsidR="001A13B3" w:rsidRPr="00392D4D" w:rsidTr="00293E40">
        <w:tc>
          <w:tcPr>
            <w:tcW w:w="435" w:type="pct"/>
          </w:tcPr>
          <w:p w:rsidR="001A13B3" w:rsidRPr="004479C2" w:rsidRDefault="00FE1FC0" w:rsidP="004479C2">
            <w:pPr>
              <w:jc w:val="center"/>
              <w:rPr>
                <w:rFonts w:ascii="Times New Roman" w:hAnsi="Times New Roman"/>
                <w:sz w:val="28"/>
                <w:szCs w:val="28"/>
              </w:rPr>
            </w:pPr>
            <w:r w:rsidRPr="004479C2">
              <w:rPr>
                <w:rFonts w:ascii="Times New Roman" w:hAnsi="Times New Roman"/>
                <w:sz w:val="28"/>
                <w:szCs w:val="28"/>
              </w:rPr>
              <w:t>6.5</w:t>
            </w:r>
          </w:p>
        </w:tc>
        <w:tc>
          <w:tcPr>
            <w:tcW w:w="3985" w:type="pct"/>
          </w:tcPr>
          <w:p w:rsidR="001A13B3" w:rsidRPr="004479C2" w:rsidRDefault="00FD7DEA" w:rsidP="00781189">
            <w:pPr>
              <w:rPr>
                <w:rFonts w:ascii="Times New Roman" w:hAnsi="Times New Roman"/>
                <w:sz w:val="28"/>
                <w:szCs w:val="28"/>
              </w:rPr>
            </w:pPr>
            <w:r w:rsidRPr="004479C2">
              <w:rPr>
                <w:rFonts w:ascii="Times New Roman" w:hAnsi="Times New Roman"/>
                <w:sz w:val="28"/>
                <w:szCs w:val="28"/>
              </w:rPr>
              <w:t>Мероприятия по сохранению существующего природно-территориального комплекса</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21</w:t>
            </w:r>
          </w:p>
        </w:tc>
      </w:tr>
      <w:tr w:rsidR="001A13B3" w:rsidRPr="00392D4D" w:rsidTr="00293E40">
        <w:tc>
          <w:tcPr>
            <w:tcW w:w="435" w:type="pct"/>
          </w:tcPr>
          <w:p w:rsidR="001A13B3" w:rsidRPr="004479C2" w:rsidRDefault="00FE1FC0" w:rsidP="004479C2">
            <w:pPr>
              <w:jc w:val="center"/>
              <w:rPr>
                <w:rFonts w:ascii="Times New Roman" w:hAnsi="Times New Roman"/>
                <w:sz w:val="28"/>
                <w:szCs w:val="28"/>
              </w:rPr>
            </w:pPr>
            <w:r w:rsidRPr="004479C2">
              <w:rPr>
                <w:rFonts w:ascii="Times New Roman" w:hAnsi="Times New Roman"/>
                <w:sz w:val="28"/>
                <w:szCs w:val="28"/>
              </w:rPr>
              <w:t>6.6</w:t>
            </w:r>
          </w:p>
        </w:tc>
        <w:tc>
          <w:tcPr>
            <w:tcW w:w="3985" w:type="pct"/>
          </w:tcPr>
          <w:p w:rsidR="001A13B3" w:rsidRPr="004479C2" w:rsidRDefault="00FD7DEA" w:rsidP="00781189">
            <w:pPr>
              <w:rPr>
                <w:rFonts w:ascii="Times New Roman" w:hAnsi="Times New Roman"/>
                <w:sz w:val="28"/>
                <w:szCs w:val="28"/>
              </w:rPr>
            </w:pPr>
            <w:r w:rsidRPr="004479C2">
              <w:rPr>
                <w:rFonts w:ascii="Times New Roman" w:hAnsi="Times New Roman"/>
                <w:sz w:val="28"/>
                <w:szCs w:val="28"/>
              </w:rPr>
              <w:t>Обоснование размещения линейного объекта с учетом условий использования территории и перечнем мероприятий необходимых для реализации предполагаемых проектных предложений</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21</w:t>
            </w:r>
          </w:p>
        </w:tc>
      </w:tr>
      <w:tr w:rsidR="001A13B3" w:rsidRPr="00392D4D" w:rsidTr="00293E40">
        <w:tc>
          <w:tcPr>
            <w:tcW w:w="435" w:type="pct"/>
          </w:tcPr>
          <w:p w:rsidR="001A13B3" w:rsidRPr="004479C2" w:rsidRDefault="00FE1FC0" w:rsidP="004479C2">
            <w:pPr>
              <w:jc w:val="center"/>
              <w:rPr>
                <w:rFonts w:ascii="Times New Roman" w:hAnsi="Times New Roman"/>
                <w:sz w:val="28"/>
                <w:szCs w:val="28"/>
              </w:rPr>
            </w:pPr>
            <w:r w:rsidRPr="004479C2">
              <w:rPr>
                <w:rFonts w:ascii="Times New Roman" w:hAnsi="Times New Roman"/>
                <w:sz w:val="28"/>
                <w:szCs w:val="28"/>
              </w:rPr>
              <w:t>7</w:t>
            </w:r>
            <w:r w:rsidR="004479C2" w:rsidRPr="004479C2">
              <w:rPr>
                <w:rFonts w:ascii="Times New Roman" w:hAnsi="Times New Roman"/>
                <w:sz w:val="28"/>
                <w:szCs w:val="28"/>
              </w:rPr>
              <w:t>.</w:t>
            </w:r>
          </w:p>
        </w:tc>
        <w:tc>
          <w:tcPr>
            <w:tcW w:w="3985" w:type="pct"/>
          </w:tcPr>
          <w:p w:rsidR="001A13B3" w:rsidRPr="004479C2" w:rsidRDefault="001A13B3" w:rsidP="00781189">
            <w:pPr>
              <w:rPr>
                <w:rFonts w:ascii="Times New Roman" w:hAnsi="Times New Roman"/>
                <w:sz w:val="28"/>
                <w:szCs w:val="28"/>
              </w:rPr>
            </w:pPr>
            <w:r w:rsidRPr="004479C2">
              <w:rPr>
                <w:rFonts w:ascii="Times New Roman" w:hAnsi="Times New Roman"/>
                <w:sz w:val="28"/>
                <w:szCs w:val="28"/>
              </w:rPr>
              <w:t>Основные технические параметры проектируемо</w:t>
            </w:r>
            <w:r w:rsidR="003A4FD4" w:rsidRPr="004479C2">
              <w:rPr>
                <w:rFonts w:ascii="Times New Roman" w:hAnsi="Times New Roman"/>
                <w:sz w:val="28"/>
                <w:szCs w:val="28"/>
              </w:rPr>
              <w:t>й</w:t>
            </w:r>
            <w:r w:rsidRPr="004479C2">
              <w:rPr>
                <w:rFonts w:ascii="Times New Roman" w:hAnsi="Times New Roman"/>
                <w:sz w:val="28"/>
                <w:szCs w:val="28"/>
              </w:rPr>
              <w:t xml:space="preserve"> </w:t>
            </w:r>
            <w:r w:rsidR="003A4FD4" w:rsidRPr="004479C2">
              <w:rPr>
                <w:rFonts w:ascii="Times New Roman" w:hAnsi="Times New Roman"/>
                <w:sz w:val="28"/>
                <w:szCs w:val="28"/>
              </w:rPr>
              <w:t>дороги</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23</w:t>
            </w:r>
          </w:p>
        </w:tc>
      </w:tr>
      <w:tr w:rsidR="001A13B3" w:rsidRPr="00392D4D" w:rsidTr="00293E40">
        <w:tc>
          <w:tcPr>
            <w:tcW w:w="435" w:type="pct"/>
          </w:tcPr>
          <w:p w:rsidR="001A13B3" w:rsidRPr="004479C2" w:rsidRDefault="00FE1FC0" w:rsidP="004479C2">
            <w:pPr>
              <w:jc w:val="center"/>
              <w:rPr>
                <w:rFonts w:ascii="Times New Roman" w:hAnsi="Times New Roman"/>
                <w:sz w:val="28"/>
                <w:szCs w:val="28"/>
              </w:rPr>
            </w:pPr>
            <w:r w:rsidRPr="004479C2">
              <w:rPr>
                <w:rFonts w:ascii="Times New Roman" w:hAnsi="Times New Roman"/>
                <w:sz w:val="28"/>
                <w:szCs w:val="28"/>
              </w:rPr>
              <w:t>8</w:t>
            </w:r>
            <w:r w:rsidR="004479C2" w:rsidRPr="004479C2">
              <w:rPr>
                <w:rFonts w:ascii="Times New Roman" w:hAnsi="Times New Roman"/>
                <w:sz w:val="28"/>
                <w:szCs w:val="28"/>
              </w:rPr>
              <w:t>.</w:t>
            </w:r>
          </w:p>
        </w:tc>
        <w:tc>
          <w:tcPr>
            <w:tcW w:w="3985" w:type="pct"/>
          </w:tcPr>
          <w:p w:rsidR="001A13B3" w:rsidRPr="004479C2" w:rsidRDefault="001A13B3" w:rsidP="00781189">
            <w:pPr>
              <w:rPr>
                <w:rFonts w:ascii="Times New Roman" w:hAnsi="Times New Roman"/>
                <w:sz w:val="28"/>
                <w:szCs w:val="28"/>
              </w:rPr>
            </w:pPr>
            <w:r w:rsidRPr="004479C2">
              <w:rPr>
                <w:rFonts w:ascii="Times New Roman" w:hAnsi="Times New Roman"/>
                <w:sz w:val="28"/>
                <w:szCs w:val="28"/>
              </w:rPr>
              <w:t>Проектная полоса отвода</w:t>
            </w:r>
          </w:p>
        </w:tc>
        <w:tc>
          <w:tcPr>
            <w:tcW w:w="580" w:type="pct"/>
            <w:vAlign w:val="center"/>
          </w:tcPr>
          <w:p w:rsidR="001A13B3" w:rsidRPr="00392D4D" w:rsidRDefault="00D90FFF" w:rsidP="00851958">
            <w:pPr>
              <w:jc w:val="center"/>
              <w:rPr>
                <w:rFonts w:ascii="Times New Roman" w:hAnsi="Times New Roman"/>
                <w:sz w:val="28"/>
                <w:szCs w:val="28"/>
              </w:rPr>
            </w:pPr>
            <w:r>
              <w:rPr>
                <w:rFonts w:ascii="Times New Roman" w:hAnsi="Times New Roman"/>
                <w:sz w:val="28"/>
                <w:szCs w:val="28"/>
              </w:rPr>
              <w:t>23</w:t>
            </w:r>
          </w:p>
        </w:tc>
      </w:tr>
      <w:tr w:rsidR="004479C2" w:rsidRPr="00392D4D" w:rsidTr="00293E40">
        <w:tc>
          <w:tcPr>
            <w:tcW w:w="435" w:type="pct"/>
          </w:tcPr>
          <w:p w:rsidR="004479C2" w:rsidRPr="004479C2" w:rsidRDefault="004479C2" w:rsidP="004479C2">
            <w:pPr>
              <w:jc w:val="center"/>
              <w:rPr>
                <w:rFonts w:ascii="Times New Roman" w:hAnsi="Times New Roman"/>
                <w:sz w:val="28"/>
                <w:szCs w:val="28"/>
              </w:rPr>
            </w:pPr>
            <w:r w:rsidRPr="004479C2">
              <w:rPr>
                <w:rFonts w:ascii="Times New Roman" w:hAnsi="Times New Roman"/>
                <w:sz w:val="28"/>
                <w:szCs w:val="28"/>
              </w:rPr>
              <w:t>II.</w:t>
            </w:r>
          </w:p>
        </w:tc>
        <w:tc>
          <w:tcPr>
            <w:tcW w:w="3985" w:type="pct"/>
          </w:tcPr>
          <w:p w:rsidR="004479C2" w:rsidRPr="004479C2" w:rsidRDefault="004479C2" w:rsidP="00781189">
            <w:pPr>
              <w:rPr>
                <w:rFonts w:ascii="Times New Roman" w:hAnsi="Times New Roman"/>
                <w:sz w:val="28"/>
                <w:szCs w:val="28"/>
              </w:rPr>
            </w:pPr>
            <w:r w:rsidRPr="004479C2">
              <w:rPr>
                <w:rFonts w:ascii="Times New Roman" w:hAnsi="Times New Roman"/>
                <w:sz w:val="28"/>
                <w:szCs w:val="28"/>
              </w:rPr>
              <w:t>Материалы по обоснованию проекта планировки территории</w:t>
            </w:r>
          </w:p>
        </w:tc>
        <w:tc>
          <w:tcPr>
            <w:tcW w:w="580" w:type="pct"/>
            <w:vAlign w:val="center"/>
          </w:tcPr>
          <w:p w:rsidR="004479C2" w:rsidRPr="00392D4D" w:rsidRDefault="00D90FFF" w:rsidP="00851958">
            <w:pPr>
              <w:jc w:val="center"/>
              <w:rPr>
                <w:rFonts w:ascii="Times New Roman" w:hAnsi="Times New Roman"/>
                <w:sz w:val="28"/>
                <w:szCs w:val="28"/>
              </w:rPr>
            </w:pPr>
            <w:r>
              <w:rPr>
                <w:rFonts w:ascii="Times New Roman" w:hAnsi="Times New Roman"/>
                <w:sz w:val="28"/>
                <w:szCs w:val="28"/>
              </w:rPr>
              <w:t>25</w:t>
            </w:r>
          </w:p>
        </w:tc>
      </w:tr>
      <w:tr w:rsidR="001A7C85" w:rsidRPr="00643D57" w:rsidTr="00293E40">
        <w:tc>
          <w:tcPr>
            <w:tcW w:w="435" w:type="pct"/>
          </w:tcPr>
          <w:p w:rsidR="001A7C85" w:rsidRPr="00643D57" w:rsidRDefault="004479C2" w:rsidP="004479C2">
            <w:pPr>
              <w:jc w:val="center"/>
              <w:rPr>
                <w:rFonts w:ascii="Times New Roman" w:hAnsi="Times New Roman"/>
                <w:sz w:val="28"/>
                <w:szCs w:val="28"/>
              </w:rPr>
            </w:pPr>
            <w:r w:rsidRPr="00643D57">
              <w:rPr>
                <w:rFonts w:ascii="Times New Roman" w:hAnsi="Times New Roman"/>
                <w:sz w:val="28"/>
                <w:szCs w:val="28"/>
              </w:rPr>
              <w:t>1.</w:t>
            </w:r>
          </w:p>
        </w:tc>
        <w:tc>
          <w:tcPr>
            <w:tcW w:w="3985" w:type="pct"/>
          </w:tcPr>
          <w:p w:rsidR="001A7C85" w:rsidRPr="00643D57" w:rsidRDefault="004479C2" w:rsidP="00781189">
            <w:pPr>
              <w:suppressAutoHyphens/>
              <w:rPr>
                <w:rFonts w:ascii="Times New Roman" w:hAnsi="Times New Roman"/>
                <w:sz w:val="28"/>
                <w:szCs w:val="28"/>
              </w:rPr>
            </w:pPr>
            <w:r w:rsidRPr="00643D57">
              <w:rPr>
                <w:rFonts w:ascii="Times New Roman" w:eastAsia="Times New Roman" w:hAnsi="Times New Roman"/>
                <w:color w:val="000000"/>
                <w:sz w:val="28"/>
                <w:szCs w:val="28"/>
              </w:rPr>
              <w:t>Общее описание транспортного комплекса поселения</w:t>
            </w:r>
          </w:p>
        </w:tc>
        <w:tc>
          <w:tcPr>
            <w:tcW w:w="580" w:type="pct"/>
            <w:vAlign w:val="center"/>
          </w:tcPr>
          <w:p w:rsidR="001A7C85" w:rsidRPr="00643D57" w:rsidRDefault="00D90FFF" w:rsidP="00851958">
            <w:pPr>
              <w:jc w:val="center"/>
              <w:rPr>
                <w:rFonts w:ascii="Times New Roman" w:hAnsi="Times New Roman"/>
                <w:sz w:val="28"/>
                <w:szCs w:val="28"/>
              </w:rPr>
            </w:pPr>
            <w:r>
              <w:rPr>
                <w:rFonts w:ascii="Times New Roman" w:hAnsi="Times New Roman"/>
                <w:sz w:val="28"/>
                <w:szCs w:val="28"/>
              </w:rPr>
              <w:t>25</w:t>
            </w:r>
          </w:p>
        </w:tc>
      </w:tr>
      <w:tr w:rsidR="00FA5052" w:rsidRPr="00643D57" w:rsidTr="00293E40">
        <w:tc>
          <w:tcPr>
            <w:tcW w:w="435" w:type="pct"/>
          </w:tcPr>
          <w:p w:rsidR="00FA5052" w:rsidRPr="00643D57" w:rsidRDefault="004479C2" w:rsidP="004479C2">
            <w:pPr>
              <w:jc w:val="center"/>
              <w:rPr>
                <w:rFonts w:ascii="Times New Roman" w:hAnsi="Times New Roman"/>
                <w:sz w:val="28"/>
                <w:szCs w:val="28"/>
              </w:rPr>
            </w:pPr>
            <w:r w:rsidRPr="00643D57">
              <w:rPr>
                <w:rFonts w:ascii="Times New Roman" w:hAnsi="Times New Roman"/>
                <w:sz w:val="28"/>
                <w:szCs w:val="28"/>
              </w:rPr>
              <w:t>2.</w:t>
            </w:r>
          </w:p>
        </w:tc>
        <w:tc>
          <w:tcPr>
            <w:tcW w:w="3985" w:type="pct"/>
          </w:tcPr>
          <w:p w:rsidR="00FA5052" w:rsidRPr="00643D57" w:rsidRDefault="004479C2" w:rsidP="00781189">
            <w:pPr>
              <w:suppressAutoHyphens/>
              <w:rPr>
                <w:rFonts w:ascii="Times New Roman" w:hAnsi="Times New Roman"/>
                <w:sz w:val="28"/>
                <w:szCs w:val="28"/>
              </w:rPr>
            </w:pPr>
            <w:r w:rsidRPr="00643D57">
              <w:rPr>
                <w:rFonts w:ascii="Times New Roman" w:eastAsia="Times New Roman" w:hAnsi="Times New Roman"/>
                <w:color w:val="000000"/>
                <w:sz w:val="28"/>
                <w:szCs w:val="28"/>
              </w:rPr>
              <w:t>Основные проблемы транспортного комплекса поселения</w:t>
            </w:r>
          </w:p>
        </w:tc>
        <w:tc>
          <w:tcPr>
            <w:tcW w:w="580" w:type="pct"/>
            <w:vAlign w:val="center"/>
          </w:tcPr>
          <w:p w:rsidR="00FA5052" w:rsidRPr="00643D57" w:rsidRDefault="00D90FFF" w:rsidP="00851958">
            <w:pPr>
              <w:jc w:val="center"/>
              <w:rPr>
                <w:rFonts w:ascii="Times New Roman" w:hAnsi="Times New Roman"/>
                <w:sz w:val="28"/>
                <w:szCs w:val="28"/>
              </w:rPr>
            </w:pPr>
            <w:r>
              <w:rPr>
                <w:rFonts w:ascii="Times New Roman" w:hAnsi="Times New Roman"/>
                <w:sz w:val="28"/>
                <w:szCs w:val="28"/>
              </w:rPr>
              <w:t>25</w:t>
            </w:r>
          </w:p>
        </w:tc>
      </w:tr>
      <w:tr w:rsidR="004479C2" w:rsidRPr="00643D57" w:rsidTr="00293E40">
        <w:tc>
          <w:tcPr>
            <w:tcW w:w="435" w:type="pct"/>
          </w:tcPr>
          <w:p w:rsidR="004479C2" w:rsidRPr="00643D57" w:rsidRDefault="004479C2" w:rsidP="004479C2">
            <w:pPr>
              <w:jc w:val="center"/>
              <w:rPr>
                <w:rFonts w:ascii="Times New Roman" w:hAnsi="Times New Roman"/>
                <w:sz w:val="28"/>
                <w:szCs w:val="28"/>
              </w:rPr>
            </w:pPr>
            <w:r w:rsidRPr="00643D57">
              <w:rPr>
                <w:rFonts w:ascii="Times New Roman" w:hAnsi="Times New Roman"/>
                <w:sz w:val="28"/>
                <w:szCs w:val="28"/>
              </w:rPr>
              <w:t>3.</w:t>
            </w:r>
          </w:p>
        </w:tc>
        <w:tc>
          <w:tcPr>
            <w:tcW w:w="3985" w:type="pct"/>
          </w:tcPr>
          <w:p w:rsidR="004479C2" w:rsidRPr="00643D57" w:rsidRDefault="004479C2" w:rsidP="00781189">
            <w:pPr>
              <w:suppressAutoHyphens/>
              <w:rPr>
                <w:rFonts w:ascii="Times New Roman" w:hAnsi="Times New Roman"/>
                <w:sz w:val="28"/>
                <w:szCs w:val="28"/>
              </w:rPr>
            </w:pPr>
            <w:r w:rsidRPr="00643D57">
              <w:rPr>
                <w:rFonts w:ascii="Times New Roman" w:eastAsia="Times New Roman" w:hAnsi="Times New Roman"/>
                <w:color w:val="000000"/>
                <w:sz w:val="28"/>
                <w:szCs w:val="28"/>
              </w:rPr>
              <w:t>Автомобильный транспорт и дорожный комплекс</w:t>
            </w:r>
          </w:p>
        </w:tc>
        <w:tc>
          <w:tcPr>
            <w:tcW w:w="580" w:type="pct"/>
            <w:vAlign w:val="center"/>
          </w:tcPr>
          <w:p w:rsidR="004479C2" w:rsidRPr="00643D57" w:rsidRDefault="00D90FFF" w:rsidP="00851958">
            <w:pPr>
              <w:jc w:val="center"/>
              <w:rPr>
                <w:rFonts w:ascii="Times New Roman" w:hAnsi="Times New Roman"/>
                <w:sz w:val="28"/>
                <w:szCs w:val="28"/>
              </w:rPr>
            </w:pPr>
            <w:r>
              <w:rPr>
                <w:rFonts w:ascii="Times New Roman" w:hAnsi="Times New Roman"/>
                <w:sz w:val="28"/>
                <w:szCs w:val="28"/>
              </w:rPr>
              <w:t>25</w:t>
            </w:r>
          </w:p>
        </w:tc>
      </w:tr>
    </w:tbl>
    <w:p w:rsidR="001A13B3" w:rsidRDefault="001A13B3" w:rsidP="001A13B3"/>
    <w:p w:rsidR="00C705C8" w:rsidRPr="00392D4D" w:rsidRDefault="00C705C8" w:rsidP="001A13B3"/>
    <w:p w:rsidR="00FD7DEA" w:rsidRDefault="00FD7DEA" w:rsidP="00C373E8">
      <w:pPr>
        <w:suppressAutoHyphens/>
        <w:spacing w:after="0" w:line="240" w:lineRule="auto"/>
        <w:ind w:firstLine="709"/>
        <w:jc w:val="both"/>
        <w:rPr>
          <w:rFonts w:ascii="Times New Roman" w:hAnsi="Times New Roman"/>
          <w:b/>
          <w:bCs/>
          <w:iCs/>
          <w:sz w:val="28"/>
          <w:szCs w:val="28"/>
        </w:rPr>
      </w:pPr>
    </w:p>
    <w:p w:rsidR="00643D57" w:rsidRDefault="00643D57" w:rsidP="00C702F7">
      <w:pPr>
        <w:spacing w:after="0"/>
        <w:jc w:val="center"/>
        <w:rPr>
          <w:rFonts w:ascii="Times New Roman" w:hAnsi="Times New Roman"/>
          <w:b/>
          <w:sz w:val="28"/>
          <w:szCs w:val="28"/>
        </w:rPr>
      </w:pPr>
    </w:p>
    <w:p w:rsidR="00C705C8" w:rsidRDefault="00C705C8" w:rsidP="00C705C8">
      <w:pPr>
        <w:tabs>
          <w:tab w:val="left" w:pos="1390"/>
        </w:tabs>
        <w:spacing w:after="0"/>
        <w:rPr>
          <w:rFonts w:ascii="Times New Roman" w:hAnsi="Times New Roman"/>
          <w:b/>
          <w:sz w:val="28"/>
          <w:szCs w:val="28"/>
        </w:rPr>
      </w:pPr>
      <w:r>
        <w:rPr>
          <w:rFonts w:ascii="Times New Roman" w:hAnsi="Times New Roman"/>
          <w:b/>
          <w:sz w:val="28"/>
          <w:szCs w:val="28"/>
        </w:rPr>
        <w:lastRenderedPageBreak/>
        <w:tab/>
      </w:r>
    </w:p>
    <w:tbl>
      <w:tblPr>
        <w:tblStyle w:val="af0"/>
        <w:tblW w:w="4825" w:type="pct"/>
        <w:tblInd w:w="108" w:type="dxa"/>
        <w:tblLook w:val="04A0"/>
      </w:tblPr>
      <w:tblGrid>
        <w:gridCol w:w="851"/>
        <w:gridCol w:w="7796"/>
        <w:gridCol w:w="1135"/>
      </w:tblGrid>
      <w:tr w:rsidR="00C705C8" w:rsidRPr="00643D57" w:rsidTr="00781189">
        <w:tc>
          <w:tcPr>
            <w:tcW w:w="435" w:type="pct"/>
          </w:tcPr>
          <w:p w:rsidR="00C705C8" w:rsidRPr="00293E40" w:rsidRDefault="00C705C8" w:rsidP="00781189">
            <w:pPr>
              <w:jc w:val="center"/>
              <w:rPr>
                <w:rFonts w:ascii="Times New Roman" w:hAnsi="Times New Roman"/>
                <w:b/>
                <w:sz w:val="28"/>
                <w:szCs w:val="28"/>
              </w:rPr>
            </w:pPr>
            <w:r w:rsidRPr="00293E40">
              <w:rPr>
                <w:rFonts w:ascii="Times New Roman" w:hAnsi="Times New Roman"/>
                <w:b/>
                <w:sz w:val="28"/>
                <w:szCs w:val="28"/>
              </w:rPr>
              <w:t>1</w:t>
            </w:r>
          </w:p>
        </w:tc>
        <w:tc>
          <w:tcPr>
            <w:tcW w:w="3985" w:type="pct"/>
          </w:tcPr>
          <w:p w:rsidR="00C705C8" w:rsidRPr="00293E40" w:rsidRDefault="00C705C8" w:rsidP="00781189">
            <w:pPr>
              <w:jc w:val="center"/>
              <w:rPr>
                <w:rFonts w:ascii="Times New Roman" w:hAnsi="Times New Roman"/>
                <w:b/>
                <w:sz w:val="28"/>
                <w:szCs w:val="28"/>
              </w:rPr>
            </w:pPr>
            <w:r w:rsidRPr="00293E40">
              <w:rPr>
                <w:rFonts w:ascii="Times New Roman" w:hAnsi="Times New Roman"/>
                <w:b/>
                <w:sz w:val="28"/>
                <w:szCs w:val="28"/>
              </w:rPr>
              <w:t>2</w:t>
            </w:r>
          </w:p>
        </w:tc>
        <w:tc>
          <w:tcPr>
            <w:tcW w:w="580" w:type="pct"/>
            <w:vAlign w:val="center"/>
          </w:tcPr>
          <w:p w:rsidR="00C705C8" w:rsidRPr="00293E40" w:rsidRDefault="00C705C8" w:rsidP="00781189">
            <w:pPr>
              <w:jc w:val="center"/>
              <w:rPr>
                <w:rFonts w:ascii="Times New Roman" w:hAnsi="Times New Roman"/>
                <w:b/>
                <w:sz w:val="28"/>
                <w:szCs w:val="28"/>
              </w:rPr>
            </w:pPr>
            <w:r w:rsidRPr="00293E40">
              <w:rPr>
                <w:rFonts w:ascii="Times New Roman" w:hAnsi="Times New Roman"/>
                <w:b/>
                <w:sz w:val="28"/>
                <w:szCs w:val="28"/>
              </w:rPr>
              <w:t>3</w:t>
            </w:r>
          </w:p>
        </w:tc>
      </w:tr>
      <w:tr w:rsidR="00C705C8" w:rsidRPr="00643D57" w:rsidTr="00781189">
        <w:tc>
          <w:tcPr>
            <w:tcW w:w="435" w:type="pct"/>
          </w:tcPr>
          <w:p w:rsidR="00C705C8" w:rsidRPr="00643D57" w:rsidRDefault="00C705C8" w:rsidP="00781189">
            <w:pPr>
              <w:jc w:val="center"/>
              <w:rPr>
                <w:rFonts w:ascii="Times New Roman" w:hAnsi="Times New Roman"/>
                <w:sz w:val="28"/>
                <w:szCs w:val="28"/>
              </w:rPr>
            </w:pPr>
            <w:r w:rsidRPr="00643D57">
              <w:rPr>
                <w:rFonts w:ascii="Times New Roman" w:hAnsi="Times New Roman"/>
                <w:sz w:val="28"/>
                <w:szCs w:val="28"/>
              </w:rPr>
              <w:t>4.</w:t>
            </w:r>
          </w:p>
        </w:tc>
        <w:tc>
          <w:tcPr>
            <w:tcW w:w="3985" w:type="pct"/>
          </w:tcPr>
          <w:p w:rsidR="00C705C8" w:rsidRPr="00643D57" w:rsidRDefault="00C705C8" w:rsidP="00781189">
            <w:pPr>
              <w:rPr>
                <w:rFonts w:ascii="Times New Roman" w:hAnsi="Times New Roman"/>
                <w:sz w:val="28"/>
                <w:szCs w:val="28"/>
              </w:rPr>
            </w:pPr>
            <w:r w:rsidRPr="00293E40">
              <w:rPr>
                <w:rFonts w:ascii="Times New Roman" w:hAnsi="Times New Roman"/>
                <w:sz w:val="28"/>
                <w:szCs w:val="28"/>
              </w:rPr>
              <w:t xml:space="preserve">Безопасность движения </w:t>
            </w:r>
          </w:p>
        </w:tc>
        <w:tc>
          <w:tcPr>
            <w:tcW w:w="580" w:type="pct"/>
            <w:vAlign w:val="center"/>
          </w:tcPr>
          <w:p w:rsidR="00C705C8" w:rsidRPr="00643D57" w:rsidRDefault="00D90FFF" w:rsidP="00781189">
            <w:pPr>
              <w:jc w:val="center"/>
              <w:rPr>
                <w:rFonts w:ascii="Times New Roman" w:hAnsi="Times New Roman"/>
                <w:sz w:val="28"/>
                <w:szCs w:val="28"/>
              </w:rPr>
            </w:pPr>
            <w:r>
              <w:rPr>
                <w:rFonts w:ascii="Times New Roman" w:hAnsi="Times New Roman"/>
                <w:sz w:val="28"/>
                <w:szCs w:val="28"/>
              </w:rPr>
              <w:t>26</w:t>
            </w:r>
          </w:p>
        </w:tc>
      </w:tr>
      <w:tr w:rsidR="00C705C8" w:rsidRPr="00643D57" w:rsidTr="00781189">
        <w:tc>
          <w:tcPr>
            <w:tcW w:w="435" w:type="pct"/>
          </w:tcPr>
          <w:p w:rsidR="00C705C8" w:rsidRPr="00643D57" w:rsidRDefault="00C705C8" w:rsidP="00781189">
            <w:pPr>
              <w:jc w:val="center"/>
              <w:rPr>
                <w:rFonts w:ascii="Times New Roman" w:hAnsi="Times New Roman"/>
                <w:sz w:val="28"/>
                <w:szCs w:val="28"/>
              </w:rPr>
            </w:pPr>
            <w:r w:rsidRPr="00643D57">
              <w:rPr>
                <w:rFonts w:ascii="Times New Roman" w:hAnsi="Times New Roman"/>
                <w:sz w:val="28"/>
                <w:szCs w:val="28"/>
              </w:rPr>
              <w:t>5.</w:t>
            </w:r>
          </w:p>
        </w:tc>
        <w:tc>
          <w:tcPr>
            <w:tcW w:w="3985" w:type="pct"/>
          </w:tcPr>
          <w:p w:rsidR="00C705C8" w:rsidRPr="00643D57" w:rsidRDefault="00C705C8" w:rsidP="00781189">
            <w:pPr>
              <w:rPr>
                <w:rFonts w:ascii="Times New Roman" w:hAnsi="Times New Roman"/>
                <w:sz w:val="28"/>
                <w:szCs w:val="28"/>
              </w:rPr>
            </w:pPr>
            <w:r w:rsidRPr="00643D57">
              <w:rPr>
                <w:rFonts w:ascii="Times New Roman" w:hAnsi="Times New Roman"/>
                <w:sz w:val="28"/>
                <w:szCs w:val="28"/>
              </w:rPr>
              <w:t>Обоснование размеров площадей земельных участков, предоставляемых для строительства подъездной автомобильной дороги в постоянное (бессрочное) пользование</w:t>
            </w:r>
          </w:p>
        </w:tc>
        <w:tc>
          <w:tcPr>
            <w:tcW w:w="580" w:type="pct"/>
            <w:vAlign w:val="center"/>
          </w:tcPr>
          <w:p w:rsidR="00C705C8" w:rsidRPr="00643D57" w:rsidRDefault="00D90FFF" w:rsidP="00781189">
            <w:pPr>
              <w:jc w:val="center"/>
              <w:rPr>
                <w:rFonts w:ascii="Times New Roman" w:hAnsi="Times New Roman"/>
                <w:sz w:val="28"/>
                <w:szCs w:val="28"/>
              </w:rPr>
            </w:pPr>
            <w:r>
              <w:rPr>
                <w:rFonts w:ascii="Times New Roman" w:hAnsi="Times New Roman"/>
                <w:sz w:val="28"/>
                <w:szCs w:val="28"/>
              </w:rPr>
              <w:t>27</w:t>
            </w:r>
          </w:p>
        </w:tc>
      </w:tr>
      <w:tr w:rsidR="00C705C8" w:rsidTr="00781189">
        <w:tc>
          <w:tcPr>
            <w:tcW w:w="435" w:type="pct"/>
          </w:tcPr>
          <w:p w:rsidR="00C705C8" w:rsidRDefault="00C705C8" w:rsidP="00781189">
            <w:pPr>
              <w:jc w:val="center"/>
              <w:rPr>
                <w:rFonts w:ascii="Times New Roman" w:hAnsi="Times New Roman"/>
                <w:sz w:val="28"/>
                <w:szCs w:val="28"/>
              </w:rPr>
            </w:pPr>
            <w:r>
              <w:rPr>
                <w:rFonts w:ascii="Times New Roman" w:hAnsi="Times New Roman"/>
                <w:sz w:val="28"/>
                <w:szCs w:val="28"/>
              </w:rPr>
              <w:t>6.</w:t>
            </w:r>
          </w:p>
        </w:tc>
        <w:tc>
          <w:tcPr>
            <w:tcW w:w="3985" w:type="pct"/>
          </w:tcPr>
          <w:p w:rsidR="00C705C8" w:rsidRPr="00643D57" w:rsidRDefault="00C705C8" w:rsidP="00781189">
            <w:pPr>
              <w:rPr>
                <w:rFonts w:ascii="Times New Roman" w:hAnsi="Times New Roman"/>
                <w:sz w:val="28"/>
                <w:szCs w:val="28"/>
              </w:rPr>
            </w:pPr>
            <w:r w:rsidRPr="00643D57">
              <w:rPr>
                <w:rFonts w:ascii="Times New Roman" w:hAnsi="Times New Roman"/>
                <w:sz w:val="28"/>
                <w:szCs w:val="28"/>
              </w:rPr>
              <w:t>Пересечения и примыкания трассы автомобильной дороги с естественными и искусственными препятствиями</w:t>
            </w:r>
          </w:p>
        </w:tc>
        <w:tc>
          <w:tcPr>
            <w:tcW w:w="580" w:type="pct"/>
            <w:vAlign w:val="center"/>
          </w:tcPr>
          <w:p w:rsidR="00C705C8" w:rsidRDefault="00D90FFF" w:rsidP="00781189">
            <w:pPr>
              <w:jc w:val="center"/>
              <w:rPr>
                <w:rFonts w:ascii="Times New Roman" w:hAnsi="Times New Roman"/>
                <w:sz w:val="28"/>
                <w:szCs w:val="28"/>
              </w:rPr>
            </w:pPr>
            <w:r>
              <w:rPr>
                <w:rFonts w:ascii="Times New Roman" w:hAnsi="Times New Roman"/>
                <w:sz w:val="28"/>
                <w:szCs w:val="28"/>
              </w:rPr>
              <w:t>28</w:t>
            </w:r>
          </w:p>
        </w:tc>
      </w:tr>
      <w:tr w:rsidR="00C705C8" w:rsidTr="00781189">
        <w:tc>
          <w:tcPr>
            <w:tcW w:w="435" w:type="pct"/>
          </w:tcPr>
          <w:p w:rsidR="00C705C8" w:rsidRDefault="00C705C8" w:rsidP="00781189">
            <w:pPr>
              <w:jc w:val="center"/>
              <w:rPr>
                <w:rFonts w:ascii="Times New Roman" w:hAnsi="Times New Roman"/>
                <w:sz w:val="28"/>
                <w:szCs w:val="28"/>
              </w:rPr>
            </w:pPr>
            <w:r>
              <w:rPr>
                <w:rFonts w:ascii="Times New Roman" w:hAnsi="Times New Roman"/>
                <w:sz w:val="28"/>
                <w:szCs w:val="28"/>
              </w:rPr>
              <w:t>7.</w:t>
            </w:r>
          </w:p>
        </w:tc>
        <w:tc>
          <w:tcPr>
            <w:tcW w:w="3985" w:type="pct"/>
          </w:tcPr>
          <w:p w:rsidR="00C705C8" w:rsidRPr="00643D57" w:rsidRDefault="00C705C8" w:rsidP="00781189">
            <w:pPr>
              <w:rPr>
                <w:rFonts w:ascii="Times New Roman" w:hAnsi="Times New Roman"/>
                <w:sz w:val="28"/>
                <w:szCs w:val="28"/>
              </w:rPr>
            </w:pPr>
            <w:r w:rsidRPr="00643D57">
              <w:rPr>
                <w:rFonts w:ascii="Times New Roman" w:hAnsi="Times New Roman"/>
                <w:sz w:val="28"/>
                <w:szCs w:val="28"/>
              </w:rPr>
              <w:t>Мероприятия по обеспечению пожарной безопасности</w:t>
            </w:r>
          </w:p>
        </w:tc>
        <w:tc>
          <w:tcPr>
            <w:tcW w:w="580" w:type="pct"/>
            <w:vAlign w:val="center"/>
          </w:tcPr>
          <w:p w:rsidR="00C705C8" w:rsidRDefault="00D90FFF" w:rsidP="00781189">
            <w:pPr>
              <w:jc w:val="center"/>
              <w:rPr>
                <w:rFonts w:ascii="Times New Roman" w:hAnsi="Times New Roman"/>
                <w:sz w:val="28"/>
                <w:szCs w:val="28"/>
              </w:rPr>
            </w:pPr>
            <w:r>
              <w:rPr>
                <w:rFonts w:ascii="Times New Roman" w:hAnsi="Times New Roman"/>
                <w:sz w:val="28"/>
                <w:szCs w:val="28"/>
              </w:rPr>
              <w:t>28</w:t>
            </w:r>
          </w:p>
        </w:tc>
      </w:tr>
      <w:tr w:rsidR="00C705C8" w:rsidTr="00781189">
        <w:tc>
          <w:tcPr>
            <w:tcW w:w="435" w:type="pct"/>
          </w:tcPr>
          <w:p w:rsidR="00C705C8" w:rsidRPr="00392D4D" w:rsidRDefault="00C705C8" w:rsidP="00781189">
            <w:pPr>
              <w:jc w:val="center"/>
              <w:rPr>
                <w:rFonts w:ascii="Times New Roman" w:hAnsi="Times New Roman"/>
                <w:sz w:val="28"/>
                <w:szCs w:val="28"/>
              </w:rPr>
            </w:pPr>
            <w:r>
              <w:rPr>
                <w:rFonts w:ascii="Times New Roman" w:hAnsi="Times New Roman"/>
                <w:sz w:val="28"/>
                <w:szCs w:val="28"/>
              </w:rPr>
              <w:t>-</w:t>
            </w:r>
          </w:p>
        </w:tc>
        <w:tc>
          <w:tcPr>
            <w:tcW w:w="3985" w:type="pct"/>
          </w:tcPr>
          <w:p w:rsidR="00C705C8" w:rsidRPr="00392D4D" w:rsidRDefault="00C705C8" w:rsidP="00781189">
            <w:pPr>
              <w:rPr>
                <w:rFonts w:ascii="Times New Roman" w:hAnsi="Times New Roman"/>
                <w:sz w:val="28"/>
                <w:szCs w:val="28"/>
              </w:rPr>
            </w:pPr>
            <w:r w:rsidRPr="003A4FD4">
              <w:rPr>
                <w:rFonts w:ascii="Times New Roman" w:hAnsi="Times New Roman"/>
                <w:sz w:val="28"/>
                <w:szCs w:val="28"/>
              </w:rPr>
              <w:t>Выписка из реестра членов СРО</w:t>
            </w:r>
          </w:p>
        </w:tc>
        <w:tc>
          <w:tcPr>
            <w:tcW w:w="580" w:type="pct"/>
            <w:vAlign w:val="center"/>
          </w:tcPr>
          <w:p w:rsidR="00C705C8" w:rsidRDefault="00D90FFF" w:rsidP="00781189">
            <w:pPr>
              <w:jc w:val="center"/>
              <w:rPr>
                <w:rFonts w:ascii="Times New Roman" w:hAnsi="Times New Roman"/>
                <w:sz w:val="28"/>
                <w:szCs w:val="28"/>
              </w:rPr>
            </w:pPr>
            <w:r>
              <w:rPr>
                <w:rFonts w:ascii="Times New Roman" w:hAnsi="Times New Roman"/>
                <w:sz w:val="28"/>
                <w:szCs w:val="28"/>
              </w:rPr>
              <w:t>29</w:t>
            </w:r>
          </w:p>
        </w:tc>
      </w:tr>
      <w:tr w:rsidR="00C705C8" w:rsidTr="00781189">
        <w:tc>
          <w:tcPr>
            <w:tcW w:w="435" w:type="pct"/>
          </w:tcPr>
          <w:p w:rsidR="00C705C8" w:rsidRPr="00392D4D" w:rsidRDefault="00C705C8" w:rsidP="00781189">
            <w:pPr>
              <w:jc w:val="center"/>
              <w:rPr>
                <w:rFonts w:ascii="Times New Roman" w:hAnsi="Times New Roman"/>
                <w:sz w:val="28"/>
                <w:szCs w:val="28"/>
              </w:rPr>
            </w:pPr>
            <w:r>
              <w:rPr>
                <w:rFonts w:ascii="Times New Roman" w:hAnsi="Times New Roman"/>
                <w:sz w:val="28"/>
                <w:szCs w:val="28"/>
              </w:rPr>
              <w:t>-</w:t>
            </w:r>
          </w:p>
        </w:tc>
        <w:tc>
          <w:tcPr>
            <w:tcW w:w="3985" w:type="pct"/>
          </w:tcPr>
          <w:p w:rsidR="00C705C8" w:rsidRPr="00392D4D" w:rsidRDefault="00C705C8" w:rsidP="00781189">
            <w:pPr>
              <w:rPr>
                <w:rFonts w:ascii="Times New Roman" w:hAnsi="Times New Roman"/>
                <w:sz w:val="28"/>
                <w:szCs w:val="28"/>
              </w:rPr>
            </w:pPr>
            <w:r>
              <w:rPr>
                <w:rFonts w:ascii="Times New Roman" w:hAnsi="Times New Roman"/>
                <w:sz w:val="28"/>
                <w:szCs w:val="28"/>
              </w:rPr>
              <w:t>Графическая часть</w:t>
            </w:r>
          </w:p>
        </w:tc>
        <w:tc>
          <w:tcPr>
            <w:tcW w:w="580" w:type="pct"/>
            <w:vAlign w:val="center"/>
          </w:tcPr>
          <w:p w:rsidR="00C705C8" w:rsidRDefault="00D90FFF" w:rsidP="00781189">
            <w:pPr>
              <w:jc w:val="center"/>
              <w:rPr>
                <w:rFonts w:ascii="Times New Roman" w:hAnsi="Times New Roman"/>
                <w:sz w:val="28"/>
                <w:szCs w:val="28"/>
              </w:rPr>
            </w:pPr>
            <w:r>
              <w:rPr>
                <w:rFonts w:ascii="Times New Roman" w:hAnsi="Times New Roman"/>
                <w:sz w:val="28"/>
                <w:szCs w:val="28"/>
              </w:rPr>
              <w:t>31</w:t>
            </w:r>
          </w:p>
        </w:tc>
      </w:tr>
      <w:tr w:rsidR="00C705C8" w:rsidTr="00781189">
        <w:tc>
          <w:tcPr>
            <w:tcW w:w="435" w:type="pct"/>
          </w:tcPr>
          <w:p w:rsidR="00C705C8" w:rsidRPr="00392D4D" w:rsidRDefault="00C705C8" w:rsidP="00781189">
            <w:pPr>
              <w:jc w:val="center"/>
              <w:rPr>
                <w:rFonts w:ascii="Times New Roman" w:hAnsi="Times New Roman"/>
                <w:sz w:val="28"/>
                <w:szCs w:val="28"/>
              </w:rPr>
            </w:pPr>
            <w:r>
              <w:rPr>
                <w:rFonts w:ascii="Times New Roman" w:hAnsi="Times New Roman"/>
                <w:sz w:val="28"/>
                <w:szCs w:val="28"/>
              </w:rPr>
              <w:t>-</w:t>
            </w:r>
          </w:p>
        </w:tc>
        <w:tc>
          <w:tcPr>
            <w:tcW w:w="3985" w:type="pct"/>
          </w:tcPr>
          <w:p w:rsidR="00C705C8" w:rsidRPr="00392D4D" w:rsidRDefault="00C705C8" w:rsidP="00781189">
            <w:pPr>
              <w:rPr>
                <w:rFonts w:ascii="Times New Roman" w:hAnsi="Times New Roman"/>
                <w:sz w:val="28"/>
                <w:szCs w:val="28"/>
              </w:rPr>
            </w:pPr>
            <w:r>
              <w:rPr>
                <w:rFonts w:ascii="Times New Roman" w:hAnsi="Times New Roman"/>
                <w:sz w:val="28"/>
                <w:szCs w:val="28"/>
              </w:rPr>
              <w:t>Чертеж планировки территории</w:t>
            </w:r>
          </w:p>
        </w:tc>
        <w:tc>
          <w:tcPr>
            <w:tcW w:w="580" w:type="pct"/>
            <w:vAlign w:val="center"/>
          </w:tcPr>
          <w:p w:rsidR="00C705C8" w:rsidRDefault="00CE75D1" w:rsidP="00781189">
            <w:pPr>
              <w:jc w:val="center"/>
              <w:rPr>
                <w:rFonts w:ascii="Times New Roman" w:hAnsi="Times New Roman"/>
                <w:sz w:val="28"/>
                <w:szCs w:val="28"/>
              </w:rPr>
            </w:pPr>
            <w:r>
              <w:rPr>
                <w:rFonts w:ascii="Times New Roman" w:hAnsi="Times New Roman"/>
                <w:sz w:val="28"/>
                <w:szCs w:val="28"/>
              </w:rPr>
              <w:t>32</w:t>
            </w:r>
          </w:p>
        </w:tc>
      </w:tr>
      <w:tr w:rsidR="00CE75D1" w:rsidTr="00781189">
        <w:tc>
          <w:tcPr>
            <w:tcW w:w="435" w:type="pct"/>
          </w:tcPr>
          <w:p w:rsidR="00CE75D1" w:rsidRDefault="00CE75D1" w:rsidP="00781189">
            <w:pPr>
              <w:jc w:val="center"/>
              <w:rPr>
                <w:rFonts w:ascii="Times New Roman" w:hAnsi="Times New Roman"/>
                <w:sz w:val="28"/>
                <w:szCs w:val="28"/>
              </w:rPr>
            </w:pPr>
          </w:p>
        </w:tc>
        <w:tc>
          <w:tcPr>
            <w:tcW w:w="3985" w:type="pct"/>
          </w:tcPr>
          <w:p w:rsidR="00CE75D1" w:rsidRDefault="00CE75D1" w:rsidP="00781189">
            <w:pPr>
              <w:rPr>
                <w:rFonts w:ascii="Times New Roman" w:hAnsi="Times New Roman"/>
                <w:sz w:val="28"/>
                <w:szCs w:val="28"/>
              </w:rPr>
            </w:pPr>
            <w:r w:rsidRPr="00DC51DD">
              <w:rPr>
                <w:rFonts w:ascii="Times New Roman" w:hAnsi="Times New Roman"/>
                <w:sz w:val="28"/>
                <w:szCs w:val="28"/>
              </w:rPr>
              <w:t>Схема расположения проектируемого</w:t>
            </w:r>
            <w:r>
              <w:rPr>
                <w:rFonts w:ascii="Times New Roman" w:hAnsi="Times New Roman"/>
                <w:sz w:val="28"/>
                <w:szCs w:val="28"/>
              </w:rPr>
              <w:t xml:space="preserve"> </w:t>
            </w:r>
            <w:r w:rsidRPr="00DC51DD">
              <w:rPr>
                <w:rFonts w:ascii="Times New Roman" w:hAnsi="Times New Roman"/>
                <w:sz w:val="28"/>
                <w:szCs w:val="28"/>
              </w:rPr>
              <w:t>земельного участка</w:t>
            </w:r>
          </w:p>
        </w:tc>
        <w:tc>
          <w:tcPr>
            <w:tcW w:w="580" w:type="pct"/>
            <w:vAlign w:val="center"/>
          </w:tcPr>
          <w:p w:rsidR="00CE75D1" w:rsidRDefault="00CE75D1" w:rsidP="00781189">
            <w:pPr>
              <w:jc w:val="center"/>
              <w:rPr>
                <w:rFonts w:ascii="Times New Roman" w:hAnsi="Times New Roman"/>
                <w:sz w:val="28"/>
                <w:szCs w:val="28"/>
              </w:rPr>
            </w:pPr>
            <w:r>
              <w:rPr>
                <w:rFonts w:ascii="Times New Roman" w:hAnsi="Times New Roman"/>
                <w:sz w:val="28"/>
                <w:szCs w:val="28"/>
              </w:rPr>
              <w:t>33</w:t>
            </w:r>
          </w:p>
        </w:tc>
      </w:tr>
      <w:tr w:rsidR="00C705C8" w:rsidTr="00781189">
        <w:tc>
          <w:tcPr>
            <w:tcW w:w="435" w:type="pct"/>
          </w:tcPr>
          <w:p w:rsidR="00C705C8" w:rsidRDefault="00C705C8" w:rsidP="00781189">
            <w:pPr>
              <w:jc w:val="center"/>
              <w:rPr>
                <w:rFonts w:ascii="Times New Roman" w:hAnsi="Times New Roman"/>
                <w:sz w:val="28"/>
                <w:szCs w:val="28"/>
              </w:rPr>
            </w:pPr>
            <w:r>
              <w:rPr>
                <w:rFonts w:ascii="Times New Roman" w:hAnsi="Times New Roman"/>
                <w:sz w:val="28"/>
                <w:szCs w:val="28"/>
              </w:rPr>
              <w:t>-</w:t>
            </w:r>
          </w:p>
        </w:tc>
        <w:tc>
          <w:tcPr>
            <w:tcW w:w="3985" w:type="pct"/>
          </w:tcPr>
          <w:p w:rsidR="00C705C8" w:rsidRDefault="00C705C8" w:rsidP="00781189">
            <w:pPr>
              <w:rPr>
                <w:rFonts w:ascii="Times New Roman" w:hAnsi="Times New Roman"/>
                <w:sz w:val="28"/>
                <w:szCs w:val="28"/>
              </w:rPr>
            </w:pPr>
            <w:r w:rsidRPr="00643D57">
              <w:rPr>
                <w:rFonts w:ascii="Times New Roman" w:hAnsi="Times New Roman"/>
                <w:sz w:val="28"/>
                <w:szCs w:val="28"/>
              </w:rPr>
              <w:t>Схема использования территории в период подготовки проекта планировки территории</w:t>
            </w:r>
          </w:p>
        </w:tc>
        <w:tc>
          <w:tcPr>
            <w:tcW w:w="580" w:type="pct"/>
            <w:vAlign w:val="center"/>
          </w:tcPr>
          <w:p w:rsidR="00C705C8" w:rsidRDefault="00D90FFF" w:rsidP="00781189">
            <w:pPr>
              <w:jc w:val="center"/>
              <w:rPr>
                <w:rFonts w:ascii="Times New Roman" w:hAnsi="Times New Roman"/>
                <w:sz w:val="28"/>
                <w:szCs w:val="28"/>
              </w:rPr>
            </w:pPr>
            <w:r>
              <w:rPr>
                <w:rFonts w:ascii="Times New Roman" w:hAnsi="Times New Roman"/>
                <w:sz w:val="28"/>
                <w:szCs w:val="28"/>
              </w:rPr>
              <w:t>34</w:t>
            </w:r>
          </w:p>
        </w:tc>
      </w:tr>
      <w:tr w:rsidR="00C705C8" w:rsidTr="00781189">
        <w:tc>
          <w:tcPr>
            <w:tcW w:w="435" w:type="pct"/>
          </w:tcPr>
          <w:p w:rsidR="00C705C8" w:rsidRDefault="00C705C8" w:rsidP="00781189">
            <w:pPr>
              <w:jc w:val="center"/>
              <w:rPr>
                <w:rFonts w:ascii="Times New Roman" w:hAnsi="Times New Roman"/>
                <w:sz w:val="28"/>
                <w:szCs w:val="28"/>
              </w:rPr>
            </w:pPr>
            <w:r>
              <w:rPr>
                <w:rFonts w:ascii="Times New Roman" w:hAnsi="Times New Roman"/>
                <w:sz w:val="28"/>
                <w:szCs w:val="28"/>
              </w:rPr>
              <w:t>-</w:t>
            </w:r>
          </w:p>
        </w:tc>
        <w:tc>
          <w:tcPr>
            <w:tcW w:w="3985" w:type="pct"/>
          </w:tcPr>
          <w:p w:rsidR="00C705C8" w:rsidRDefault="00C705C8" w:rsidP="00781189">
            <w:pPr>
              <w:rPr>
                <w:rFonts w:ascii="Times New Roman" w:hAnsi="Times New Roman"/>
                <w:sz w:val="28"/>
                <w:szCs w:val="28"/>
              </w:rPr>
            </w:pPr>
            <w:r w:rsidRPr="00643D57">
              <w:rPr>
                <w:rFonts w:ascii="Times New Roman" w:hAnsi="Times New Roman"/>
                <w:sz w:val="28"/>
                <w:szCs w:val="28"/>
              </w:rPr>
              <w:t>Чертеж красных линий</w:t>
            </w:r>
          </w:p>
        </w:tc>
        <w:tc>
          <w:tcPr>
            <w:tcW w:w="580" w:type="pct"/>
            <w:vAlign w:val="center"/>
          </w:tcPr>
          <w:p w:rsidR="00C705C8" w:rsidRDefault="00D90FFF" w:rsidP="00781189">
            <w:pPr>
              <w:jc w:val="center"/>
              <w:rPr>
                <w:rFonts w:ascii="Times New Roman" w:hAnsi="Times New Roman"/>
                <w:sz w:val="28"/>
                <w:szCs w:val="28"/>
              </w:rPr>
            </w:pPr>
            <w:r>
              <w:rPr>
                <w:rFonts w:ascii="Times New Roman" w:hAnsi="Times New Roman"/>
                <w:sz w:val="28"/>
                <w:szCs w:val="28"/>
              </w:rPr>
              <w:t>35</w:t>
            </w:r>
          </w:p>
        </w:tc>
      </w:tr>
      <w:tr w:rsidR="00C705C8" w:rsidTr="00781189">
        <w:tc>
          <w:tcPr>
            <w:tcW w:w="435" w:type="pct"/>
          </w:tcPr>
          <w:p w:rsidR="00C705C8" w:rsidRDefault="00C705C8" w:rsidP="00781189">
            <w:pPr>
              <w:jc w:val="center"/>
              <w:rPr>
                <w:rFonts w:ascii="Times New Roman" w:hAnsi="Times New Roman"/>
                <w:sz w:val="28"/>
                <w:szCs w:val="28"/>
              </w:rPr>
            </w:pPr>
            <w:r>
              <w:rPr>
                <w:rFonts w:ascii="Times New Roman" w:hAnsi="Times New Roman"/>
                <w:sz w:val="28"/>
                <w:szCs w:val="28"/>
              </w:rPr>
              <w:t>-</w:t>
            </w:r>
          </w:p>
        </w:tc>
        <w:tc>
          <w:tcPr>
            <w:tcW w:w="3985" w:type="pct"/>
          </w:tcPr>
          <w:p w:rsidR="00C705C8" w:rsidRDefault="00C705C8" w:rsidP="00781189">
            <w:pPr>
              <w:rPr>
                <w:rFonts w:ascii="Times New Roman" w:hAnsi="Times New Roman"/>
                <w:sz w:val="28"/>
                <w:szCs w:val="28"/>
              </w:rPr>
            </w:pPr>
            <w:r w:rsidRPr="00643D57">
              <w:rPr>
                <w:rFonts w:ascii="Times New Roman" w:hAnsi="Times New Roman"/>
                <w:sz w:val="28"/>
                <w:szCs w:val="28"/>
              </w:rPr>
              <w:t>План трассы автомобильной дороги</w:t>
            </w:r>
            <w:r>
              <w:rPr>
                <w:rFonts w:ascii="Times New Roman" w:hAnsi="Times New Roman"/>
                <w:sz w:val="28"/>
                <w:szCs w:val="28"/>
              </w:rPr>
              <w:t xml:space="preserve"> </w:t>
            </w:r>
            <w:r w:rsidRPr="00643D57">
              <w:rPr>
                <w:rFonts w:ascii="Times New Roman" w:hAnsi="Times New Roman"/>
                <w:sz w:val="28"/>
                <w:szCs w:val="28"/>
              </w:rPr>
              <w:t>и схема движения транспорта</w:t>
            </w:r>
          </w:p>
        </w:tc>
        <w:tc>
          <w:tcPr>
            <w:tcW w:w="580" w:type="pct"/>
            <w:vAlign w:val="center"/>
          </w:tcPr>
          <w:p w:rsidR="00C705C8" w:rsidRDefault="00D90FFF" w:rsidP="00781189">
            <w:pPr>
              <w:jc w:val="center"/>
              <w:rPr>
                <w:rFonts w:ascii="Times New Roman" w:hAnsi="Times New Roman"/>
                <w:sz w:val="28"/>
                <w:szCs w:val="28"/>
              </w:rPr>
            </w:pPr>
            <w:r>
              <w:rPr>
                <w:rFonts w:ascii="Times New Roman" w:hAnsi="Times New Roman"/>
                <w:sz w:val="28"/>
                <w:szCs w:val="28"/>
              </w:rPr>
              <w:t>36</w:t>
            </w:r>
          </w:p>
        </w:tc>
      </w:tr>
    </w:tbl>
    <w:p w:rsidR="00643D57" w:rsidRDefault="00643D57" w:rsidP="00C705C8">
      <w:pPr>
        <w:tabs>
          <w:tab w:val="left" w:pos="1390"/>
        </w:tabs>
        <w:spacing w:after="0"/>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FB6A0A" w:rsidP="00C702F7">
      <w:pPr>
        <w:spacing w:after="0"/>
        <w:jc w:val="center"/>
        <w:rPr>
          <w:rFonts w:ascii="Times New Roman" w:hAnsi="Times New Roman"/>
          <w:b/>
          <w:sz w:val="28"/>
          <w:szCs w:val="28"/>
        </w:rPr>
      </w:pPr>
      <w:r w:rsidRPr="00FB6A0A">
        <w:rPr>
          <w:rFonts w:ascii="Times New Roman" w:hAnsi="Times New Roman"/>
          <w:b/>
          <w:noProof/>
          <w:sz w:val="20"/>
          <w:szCs w:val="28"/>
        </w:rPr>
        <w:pict>
          <v:group id="_x0000_s2172" style="position:absolute;left:0;text-align:left;margin-left:56.7pt;margin-top:19.85pt;width:518.8pt;height:802.3pt;z-index:251677696;mso-position-horizontal-relative:page;mso-position-vertical-relative:page" coordsize="20000,20000" o:allowincell="f">
            <v:rect id="_x0000_s2173" style="position:absolute;width:20000;height:20000" filled="f" strokeweight="2pt"/>
            <v:line id="_x0000_s2174" style="position:absolute" from="1093,18949" to="1095,19989" strokeweight="2pt"/>
            <v:line id="_x0000_s2175" style="position:absolute" from="10,18941" to="19977,18942" strokeweight="2pt"/>
            <v:line id="_x0000_s2176" style="position:absolute" from="2186,18949" to="2188,19989" strokeweight="2pt"/>
            <v:line id="_x0000_s2177" style="position:absolute" from="4919,18949" to="4921,19989" strokeweight="2pt"/>
            <v:line id="_x0000_s2178" style="position:absolute" from="6557,18959" to="6559,19989" strokeweight="2pt"/>
            <v:line id="_x0000_s2179" style="position:absolute" from="7650,18949" to="7652,19979" strokeweight="2pt"/>
            <v:line id="_x0000_s2180" style="position:absolute" from="18905,18949" to="18909,19989" strokeweight="2pt"/>
            <v:line id="_x0000_s2181" style="position:absolute" from="10,19293" to="7631,19295" strokeweight="1pt"/>
            <v:line id="_x0000_s2182" style="position:absolute" from="10,19646" to="7631,19647" strokeweight="2pt"/>
            <v:line id="_x0000_s2183" style="position:absolute" from="18919,19296" to="19990,19297" strokeweight="1pt"/>
            <v:rect id="_x0000_s218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18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18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18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18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18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190" style="position:absolute;left:18949;top:19435;width:1001;height:423" filled="f" stroked="f" strokeweight=".25pt">
              <v:textbox inset="1pt,1pt,1pt,1pt">
                <w:txbxContent>
                  <w:p w:rsidR="00781189" w:rsidRPr="00B47DF9" w:rsidRDefault="00781189">
                    <w:pPr>
                      <w:pStyle w:val="ab"/>
                      <w:jc w:val="center"/>
                      <w:rPr>
                        <w:sz w:val="24"/>
                        <w:lang w:val="ru-RU"/>
                      </w:rPr>
                    </w:pPr>
                    <w:r>
                      <w:rPr>
                        <w:sz w:val="24"/>
                        <w:lang w:val="ru-RU"/>
                      </w:rPr>
                      <w:t>4</w:t>
                    </w:r>
                  </w:p>
                </w:txbxContent>
              </v:textbox>
            </v:rect>
            <v:rect id="_x0000_s2191" style="position:absolute;left:7745;top:19221;width:11075;height:477" filled="f" stroked="f" strokeweight=".25pt">
              <v:textbox inset="1pt,1pt,1pt,1pt">
                <w:txbxContent>
                  <w:p w:rsidR="00781189" w:rsidRPr="00B47DF9" w:rsidRDefault="00781189" w:rsidP="00B47DF9">
                    <w:pPr>
                      <w:pStyle w:val="ab"/>
                      <w:jc w:val="center"/>
                      <w:rPr>
                        <w:rFonts w:ascii="Journal" w:hAnsi="Journal"/>
                        <w:lang w:val="ru-RU"/>
                      </w:rPr>
                    </w:pPr>
                    <w:r>
                      <w:rPr>
                        <w:lang w:val="ru-RU"/>
                      </w:rPr>
                      <w:t>Проект планировки территории</w:t>
                    </w:r>
                  </w:p>
                  <w:p w:rsidR="00781189" w:rsidRPr="00B47DF9" w:rsidRDefault="00781189" w:rsidP="00B47DF9"/>
                </w:txbxContent>
              </v:textbox>
            </v:rect>
            <w10:wrap anchorx="page" anchory="page"/>
            <w10:anchorlock/>
          </v:group>
        </w:pict>
      </w: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643D57" w:rsidRDefault="00643D57" w:rsidP="00C702F7">
      <w:pPr>
        <w:spacing w:after="0"/>
        <w:jc w:val="center"/>
        <w:rPr>
          <w:rFonts w:ascii="Times New Roman" w:hAnsi="Times New Roman"/>
          <w:b/>
          <w:sz w:val="28"/>
          <w:szCs w:val="28"/>
        </w:rPr>
      </w:pPr>
    </w:p>
    <w:p w:rsidR="00C702F7" w:rsidRDefault="00C702F7" w:rsidP="00C702F7">
      <w:pPr>
        <w:spacing w:after="0"/>
        <w:jc w:val="center"/>
        <w:rPr>
          <w:rFonts w:ascii="Times New Roman" w:hAnsi="Times New Roman"/>
          <w:b/>
          <w:sz w:val="28"/>
          <w:szCs w:val="28"/>
        </w:rPr>
      </w:pPr>
      <w:r>
        <w:rPr>
          <w:rFonts w:ascii="Times New Roman" w:hAnsi="Times New Roman"/>
          <w:b/>
          <w:sz w:val="28"/>
          <w:szCs w:val="28"/>
          <w:lang w:val="en-US"/>
        </w:rPr>
        <w:lastRenderedPageBreak/>
        <w:t>I</w:t>
      </w:r>
      <w:r w:rsidRPr="00C702F7">
        <w:rPr>
          <w:rFonts w:ascii="Times New Roman" w:hAnsi="Times New Roman"/>
          <w:b/>
          <w:sz w:val="28"/>
          <w:szCs w:val="28"/>
        </w:rPr>
        <w:t xml:space="preserve">. </w:t>
      </w:r>
      <w:r>
        <w:rPr>
          <w:rFonts w:ascii="Times New Roman" w:hAnsi="Times New Roman"/>
          <w:b/>
          <w:sz w:val="28"/>
          <w:szCs w:val="28"/>
        </w:rPr>
        <w:t>Основн</w:t>
      </w:r>
      <w:r w:rsidR="00FB6A0A" w:rsidRPr="00FB6A0A">
        <w:rPr>
          <w:rFonts w:ascii="Times New Roman" w:hAnsi="Times New Roman"/>
          <w:b/>
          <w:noProof/>
          <w:sz w:val="20"/>
          <w:szCs w:val="28"/>
        </w:rPr>
        <w:pict>
          <v:group id="_x0000_s2192" style="position:absolute;left:0;text-align:left;margin-left:56.7pt;margin-top:19.85pt;width:518.8pt;height:802.3pt;z-index:251679744;mso-position-horizontal-relative:page;mso-position-vertical-relative:page" coordsize="20000,20000" o:allowincell="f">
            <v:rect id="_x0000_s2193" style="position:absolute;width:20000;height:20000" filled="f" strokeweight="2pt"/>
            <v:line id="_x0000_s2194" style="position:absolute" from="1093,18949" to="1095,19989" strokeweight="2pt"/>
            <v:line id="_x0000_s2195" style="position:absolute" from="10,18941" to="19977,18942" strokeweight="2pt"/>
            <v:line id="_x0000_s2196" style="position:absolute" from="2186,18949" to="2188,19989" strokeweight="2pt"/>
            <v:line id="_x0000_s2197" style="position:absolute" from="4919,18949" to="4921,19989" strokeweight="2pt"/>
            <v:line id="_x0000_s2198" style="position:absolute" from="6557,18959" to="6559,19989" strokeweight="2pt"/>
            <v:line id="_x0000_s2199" style="position:absolute" from="7650,18949" to="7652,19979" strokeweight="2pt"/>
            <v:line id="_x0000_s2200" style="position:absolute" from="18905,18949" to="18909,19989" strokeweight="2pt"/>
            <v:line id="_x0000_s2201" style="position:absolute" from="10,19293" to="7631,19295" strokeweight="1pt"/>
            <v:line id="_x0000_s2202" style="position:absolute" from="10,19646" to="7631,19647" strokeweight="2pt"/>
            <v:line id="_x0000_s2203" style="position:absolute" from="18919,19296" to="19990,19297" strokeweight="1pt"/>
            <v:rect id="_x0000_s220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20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0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20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20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20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10" style="position:absolute;left:18949;top:19435;width:1001;height:423" filled="f" stroked="f" strokeweight=".25pt">
              <v:textbox inset="1pt,1pt,1pt,1pt">
                <w:txbxContent>
                  <w:p w:rsidR="00781189" w:rsidRPr="00B47DF9" w:rsidRDefault="00781189">
                    <w:pPr>
                      <w:pStyle w:val="ab"/>
                      <w:jc w:val="center"/>
                      <w:rPr>
                        <w:sz w:val="24"/>
                        <w:lang w:val="ru-RU"/>
                      </w:rPr>
                    </w:pPr>
                    <w:r>
                      <w:rPr>
                        <w:sz w:val="24"/>
                        <w:lang w:val="ru-RU"/>
                      </w:rPr>
                      <w:t>5</w:t>
                    </w:r>
                  </w:p>
                </w:txbxContent>
              </v:textbox>
            </v:rect>
            <v:rect id="_x0000_s2211" style="position:absolute;left:7745;top:19221;width:11075;height:477" filled="f" stroked="f" strokeweight=".25pt">
              <v:textbox inset="1pt,1pt,1pt,1pt">
                <w:txbxContent>
                  <w:p w:rsidR="00781189" w:rsidRPr="00B47DF9" w:rsidRDefault="00781189" w:rsidP="00B47DF9">
                    <w:pPr>
                      <w:pStyle w:val="ab"/>
                      <w:jc w:val="center"/>
                      <w:rPr>
                        <w:rFonts w:ascii="Journal" w:hAnsi="Journal"/>
                        <w:lang w:val="ru-RU"/>
                      </w:rPr>
                    </w:pPr>
                    <w:r>
                      <w:rPr>
                        <w:lang w:val="ru-RU"/>
                      </w:rPr>
                      <w:t>Проект планировки территории</w:t>
                    </w:r>
                  </w:p>
                  <w:p w:rsidR="00781189" w:rsidRPr="00B47DF9" w:rsidRDefault="00781189" w:rsidP="00B47DF9"/>
                </w:txbxContent>
              </v:textbox>
            </v:rect>
            <w10:wrap anchorx="page" anchory="page"/>
            <w10:anchorlock/>
          </v:group>
        </w:pict>
      </w:r>
      <w:r>
        <w:rPr>
          <w:rFonts w:ascii="Times New Roman" w:hAnsi="Times New Roman"/>
          <w:b/>
          <w:sz w:val="28"/>
          <w:szCs w:val="28"/>
        </w:rPr>
        <w:t>ая часть</w:t>
      </w:r>
    </w:p>
    <w:p w:rsidR="00C702F7" w:rsidRDefault="00C702F7" w:rsidP="00C373E8">
      <w:pPr>
        <w:suppressAutoHyphens/>
        <w:spacing w:after="0" w:line="240" w:lineRule="auto"/>
        <w:ind w:firstLine="709"/>
        <w:jc w:val="both"/>
        <w:rPr>
          <w:rFonts w:ascii="Times New Roman" w:hAnsi="Times New Roman"/>
          <w:b/>
          <w:bCs/>
          <w:iCs/>
          <w:sz w:val="28"/>
          <w:szCs w:val="28"/>
        </w:rPr>
      </w:pPr>
    </w:p>
    <w:p w:rsidR="00A7045D" w:rsidRPr="00C373E8" w:rsidRDefault="00A7045D" w:rsidP="00C373E8">
      <w:pPr>
        <w:suppressAutoHyphens/>
        <w:spacing w:after="0" w:line="240" w:lineRule="auto"/>
        <w:ind w:firstLine="709"/>
        <w:jc w:val="both"/>
        <w:rPr>
          <w:rFonts w:ascii="Times New Roman" w:hAnsi="Times New Roman"/>
          <w:b/>
          <w:bCs/>
          <w:iCs/>
          <w:sz w:val="28"/>
          <w:szCs w:val="28"/>
        </w:rPr>
      </w:pPr>
      <w:r w:rsidRPr="00C373E8">
        <w:rPr>
          <w:rFonts w:ascii="Times New Roman" w:hAnsi="Times New Roman"/>
          <w:b/>
          <w:bCs/>
          <w:iCs/>
          <w:sz w:val="28"/>
          <w:szCs w:val="28"/>
        </w:rPr>
        <w:t>1. Введение</w:t>
      </w:r>
    </w:p>
    <w:p w:rsidR="00547987" w:rsidRPr="00C373E8" w:rsidRDefault="00547987" w:rsidP="00C373E8">
      <w:pPr>
        <w:suppressAutoHyphens/>
        <w:spacing w:after="0" w:line="240" w:lineRule="auto"/>
        <w:ind w:firstLine="709"/>
        <w:jc w:val="both"/>
        <w:rPr>
          <w:rFonts w:ascii="Times New Roman" w:hAnsi="Times New Roman"/>
          <w:bCs/>
          <w:iCs/>
          <w:sz w:val="28"/>
          <w:szCs w:val="28"/>
        </w:rPr>
      </w:pPr>
    </w:p>
    <w:p w:rsidR="00A7045D" w:rsidRDefault="00A7045D" w:rsidP="00547987">
      <w:pPr>
        <w:suppressAutoHyphens/>
        <w:spacing w:after="0" w:line="240" w:lineRule="auto"/>
        <w:ind w:firstLine="709"/>
        <w:jc w:val="both"/>
        <w:rPr>
          <w:rFonts w:ascii="Times New Roman" w:hAnsi="Times New Roman"/>
          <w:bCs/>
          <w:iCs/>
          <w:sz w:val="28"/>
          <w:szCs w:val="28"/>
        </w:rPr>
      </w:pPr>
      <w:r w:rsidRPr="00D53949">
        <w:rPr>
          <w:rFonts w:ascii="Times New Roman" w:hAnsi="Times New Roman"/>
          <w:bCs/>
          <w:iCs/>
          <w:sz w:val="28"/>
          <w:szCs w:val="28"/>
        </w:rPr>
        <w:t xml:space="preserve">Проект планировки и </w:t>
      </w:r>
      <w:r w:rsidR="003A4FD4" w:rsidRPr="00D53949">
        <w:rPr>
          <w:rFonts w:ascii="Times New Roman" w:hAnsi="Times New Roman"/>
          <w:bCs/>
          <w:iCs/>
          <w:sz w:val="28"/>
          <w:szCs w:val="28"/>
        </w:rPr>
        <w:t>межевания</w:t>
      </w:r>
      <w:r w:rsidRPr="00D53949">
        <w:rPr>
          <w:rFonts w:ascii="Times New Roman" w:hAnsi="Times New Roman"/>
          <w:bCs/>
          <w:iCs/>
          <w:sz w:val="28"/>
          <w:szCs w:val="28"/>
        </w:rPr>
        <w:t xml:space="preserve"> территории  на </w:t>
      </w:r>
      <w:r w:rsidR="00E86AD4">
        <w:rPr>
          <w:rFonts w:ascii="Times New Roman" w:hAnsi="Times New Roman"/>
          <w:bCs/>
          <w:iCs/>
          <w:sz w:val="28"/>
          <w:szCs w:val="28"/>
        </w:rPr>
        <w:t>р</w:t>
      </w:r>
      <w:r w:rsidR="00E86AD4" w:rsidRPr="00E86AD4">
        <w:rPr>
          <w:rFonts w:ascii="Times New Roman" w:hAnsi="Times New Roman"/>
          <w:bCs/>
          <w:iCs/>
          <w:sz w:val="28"/>
          <w:szCs w:val="28"/>
        </w:rPr>
        <w:t xml:space="preserve">азмещение </w:t>
      </w:r>
      <w:r w:rsidR="00D510AE">
        <w:rPr>
          <w:rFonts w:ascii="Times New Roman" w:hAnsi="Times New Roman"/>
          <w:bCs/>
          <w:iCs/>
          <w:sz w:val="28"/>
          <w:szCs w:val="28"/>
        </w:rPr>
        <w:t xml:space="preserve">линейного объекта – </w:t>
      </w:r>
      <w:r w:rsidR="003A4FD4" w:rsidRPr="003A4FD4">
        <w:rPr>
          <w:rFonts w:ascii="Times New Roman" w:hAnsi="Times New Roman"/>
          <w:bCs/>
          <w:iCs/>
          <w:sz w:val="28"/>
          <w:szCs w:val="28"/>
        </w:rPr>
        <w:t>подъездной автомобильной дорог</w:t>
      </w:r>
      <w:r w:rsidR="002620ED">
        <w:rPr>
          <w:rFonts w:ascii="Times New Roman" w:hAnsi="Times New Roman"/>
          <w:bCs/>
          <w:iCs/>
          <w:sz w:val="28"/>
          <w:szCs w:val="28"/>
        </w:rPr>
        <w:t>и</w:t>
      </w:r>
      <w:r w:rsidR="003A4FD4" w:rsidRPr="003A4FD4">
        <w:rPr>
          <w:rFonts w:ascii="Times New Roman" w:hAnsi="Times New Roman"/>
          <w:bCs/>
          <w:iCs/>
          <w:sz w:val="28"/>
          <w:szCs w:val="28"/>
        </w:rPr>
        <w:t xml:space="preserve"> к ООО </w:t>
      </w:r>
      <w:r w:rsidR="00D816A5">
        <w:rPr>
          <w:rFonts w:ascii="Times New Roman" w:hAnsi="Times New Roman"/>
          <w:bCs/>
          <w:iCs/>
          <w:sz w:val="28"/>
          <w:szCs w:val="28"/>
        </w:rPr>
        <w:t>«</w:t>
      </w:r>
      <w:r w:rsidR="003A4FD4" w:rsidRPr="003A4FD4">
        <w:rPr>
          <w:rFonts w:ascii="Times New Roman" w:hAnsi="Times New Roman"/>
          <w:bCs/>
          <w:iCs/>
          <w:sz w:val="28"/>
          <w:szCs w:val="28"/>
        </w:rPr>
        <w:t>Тепличный комбинат Журиничи</w:t>
      </w:r>
      <w:r w:rsidR="00D816A5">
        <w:rPr>
          <w:rFonts w:ascii="Times New Roman" w:hAnsi="Times New Roman"/>
          <w:bCs/>
          <w:iCs/>
          <w:sz w:val="28"/>
          <w:szCs w:val="28"/>
        </w:rPr>
        <w:t>»</w:t>
      </w:r>
      <w:r w:rsidR="003A4FD4" w:rsidRPr="003A4FD4">
        <w:rPr>
          <w:rFonts w:ascii="Times New Roman" w:hAnsi="Times New Roman"/>
          <w:bCs/>
          <w:iCs/>
          <w:sz w:val="28"/>
          <w:szCs w:val="28"/>
        </w:rPr>
        <w:t xml:space="preserve"> Брянского района Брянской области </w:t>
      </w:r>
      <w:r w:rsidRPr="00D53949">
        <w:rPr>
          <w:rFonts w:ascii="Times New Roman" w:hAnsi="Times New Roman"/>
          <w:bCs/>
          <w:iCs/>
          <w:sz w:val="28"/>
          <w:szCs w:val="28"/>
        </w:rPr>
        <w:t>разработан ООО «</w:t>
      </w:r>
      <w:r w:rsidR="003A4FD4">
        <w:rPr>
          <w:rFonts w:ascii="Times New Roman" w:hAnsi="Times New Roman"/>
          <w:bCs/>
          <w:iCs/>
          <w:sz w:val="28"/>
          <w:szCs w:val="28"/>
        </w:rPr>
        <w:t>Глобус</w:t>
      </w:r>
      <w:r w:rsidRPr="00D53949">
        <w:rPr>
          <w:rFonts w:ascii="Times New Roman" w:hAnsi="Times New Roman"/>
          <w:bCs/>
          <w:iCs/>
          <w:sz w:val="28"/>
          <w:szCs w:val="28"/>
        </w:rPr>
        <w:t xml:space="preserve">»  на основании </w:t>
      </w:r>
      <w:r w:rsidR="00D53949">
        <w:rPr>
          <w:rFonts w:ascii="Times New Roman" w:hAnsi="Times New Roman"/>
          <w:bCs/>
          <w:iCs/>
          <w:sz w:val="28"/>
          <w:szCs w:val="28"/>
        </w:rPr>
        <w:t xml:space="preserve">Постановления администрации Брянского района № </w:t>
      </w:r>
      <w:r w:rsidR="003A4FD4">
        <w:rPr>
          <w:rFonts w:ascii="Times New Roman" w:hAnsi="Times New Roman"/>
          <w:bCs/>
          <w:iCs/>
          <w:sz w:val="28"/>
          <w:szCs w:val="28"/>
        </w:rPr>
        <w:t>570</w:t>
      </w:r>
      <w:r w:rsidR="00D53949">
        <w:rPr>
          <w:rFonts w:ascii="Times New Roman" w:hAnsi="Times New Roman"/>
          <w:bCs/>
          <w:iCs/>
          <w:sz w:val="28"/>
          <w:szCs w:val="28"/>
        </w:rPr>
        <w:t xml:space="preserve"> от </w:t>
      </w:r>
      <w:r w:rsidR="003A4FD4">
        <w:rPr>
          <w:rFonts w:ascii="Times New Roman" w:hAnsi="Times New Roman"/>
          <w:bCs/>
          <w:iCs/>
          <w:sz w:val="28"/>
          <w:szCs w:val="28"/>
        </w:rPr>
        <w:t>27.06.2018</w:t>
      </w:r>
      <w:r w:rsidR="00D53949">
        <w:rPr>
          <w:rFonts w:ascii="Times New Roman" w:hAnsi="Times New Roman"/>
          <w:bCs/>
          <w:iCs/>
          <w:sz w:val="28"/>
          <w:szCs w:val="28"/>
        </w:rPr>
        <w:t xml:space="preserve"> г. и технического задания к нему.</w:t>
      </w:r>
    </w:p>
    <w:p w:rsidR="00C373E8" w:rsidRPr="00C373E8" w:rsidRDefault="00A7045D" w:rsidP="00C373E8">
      <w:pPr>
        <w:suppressAutoHyphens/>
        <w:spacing w:after="0" w:line="240" w:lineRule="auto"/>
        <w:ind w:firstLine="709"/>
        <w:jc w:val="both"/>
        <w:rPr>
          <w:rFonts w:ascii="Times New Roman" w:hAnsi="Times New Roman"/>
          <w:bCs/>
          <w:iCs/>
          <w:sz w:val="28"/>
          <w:szCs w:val="28"/>
        </w:rPr>
      </w:pPr>
      <w:r w:rsidRPr="00D53949">
        <w:rPr>
          <w:rFonts w:ascii="Times New Roman" w:hAnsi="Times New Roman"/>
          <w:bCs/>
          <w:iCs/>
          <w:sz w:val="28"/>
          <w:szCs w:val="28"/>
        </w:rPr>
        <w:t>Право на производство инженерных изысканий ООО «</w:t>
      </w:r>
      <w:r w:rsidR="003A4FD4">
        <w:rPr>
          <w:rFonts w:ascii="Times New Roman" w:hAnsi="Times New Roman"/>
          <w:bCs/>
          <w:iCs/>
          <w:sz w:val="28"/>
          <w:szCs w:val="28"/>
        </w:rPr>
        <w:t>Глобус</w:t>
      </w:r>
      <w:r w:rsidRPr="00D53949">
        <w:rPr>
          <w:rFonts w:ascii="Times New Roman" w:hAnsi="Times New Roman"/>
          <w:bCs/>
          <w:iCs/>
          <w:sz w:val="28"/>
          <w:szCs w:val="28"/>
        </w:rPr>
        <w:t xml:space="preserve">» регламентируется </w:t>
      </w:r>
      <w:r w:rsidR="003A4FD4">
        <w:rPr>
          <w:rFonts w:ascii="Times New Roman" w:hAnsi="Times New Roman"/>
          <w:bCs/>
          <w:iCs/>
          <w:sz w:val="28"/>
          <w:szCs w:val="28"/>
        </w:rPr>
        <w:t>Выпиской из Реестра членов саморегулируемой организации</w:t>
      </w:r>
      <w:r w:rsidR="000A6DFE">
        <w:rPr>
          <w:rFonts w:ascii="Times New Roman" w:hAnsi="Times New Roman"/>
          <w:bCs/>
          <w:iCs/>
          <w:sz w:val="28"/>
          <w:szCs w:val="28"/>
        </w:rPr>
        <w:t xml:space="preserve"> № 0000000000000000000000362 от 11.04.2018 г</w:t>
      </w:r>
      <w:r w:rsidR="00C373E8" w:rsidRPr="00C373E8">
        <w:rPr>
          <w:rFonts w:ascii="Times New Roman" w:hAnsi="Times New Roman"/>
          <w:bCs/>
          <w:iCs/>
          <w:sz w:val="28"/>
          <w:szCs w:val="28"/>
        </w:rPr>
        <w:t>.</w:t>
      </w:r>
    </w:p>
    <w:p w:rsidR="00A7045D" w:rsidRPr="00987C1F" w:rsidRDefault="00A7045D" w:rsidP="00547987">
      <w:pPr>
        <w:suppressAutoHyphens/>
        <w:spacing w:after="0" w:line="240" w:lineRule="auto"/>
        <w:ind w:firstLine="709"/>
        <w:jc w:val="both"/>
        <w:rPr>
          <w:rFonts w:ascii="Times New Roman" w:hAnsi="Times New Roman"/>
          <w:bCs/>
          <w:iCs/>
          <w:sz w:val="28"/>
          <w:szCs w:val="28"/>
        </w:rPr>
      </w:pPr>
      <w:r w:rsidRPr="00987C1F">
        <w:rPr>
          <w:rFonts w:ascii="Times New Roman" w:hAnsi="Times New Roman"/>
          <w:bCs/>
          <w:iCs/>
          <w:sz w:val="28"/>
          <w:szCs w:val="28"/>
        </w:rPr>
        <w:t>В ходе разработки документации по планировке территории выполнены работы по сбору и анализу исходных данных, в том числе:</w:t>
      </w:r>
    </w:p>
    <w:p w:rsidR="00A7045D" w:rsidRPr="00987C1F" w:rsidRDefault="00A7045D" w:rsidP="00547987">
      <w:pP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Pr="00987C1F">
        <w:rPr>
          <w:rFonts w:ascii="Times New Roman" w:hAnsi="Times New Roman"/>
          <w:bCs/>
          <w:iCs/>
          <w:sz w:val="28"/>
          <w:szCs w:val="28"/>
        </w:rPr>
        <w:t>сведений о состоянии и планируемом развитии транспортной инфраструктуры, транспортного обслуживания территории;</w:t>
      </w:r>
    </w:p>
    <w:p w:rsidR="00A7045D" w:rsidRDefault="00A7045D" w:rsidP="00547987">
      <w:pP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Pr="00987C1F">
        <w:rPr>
          <w:rFonts w:ascii="Times New Roman" w:hAnsi="Times New Roman"/>
          <w:bCs/>
          <w:iCs/>
          <w:sz w:val="28"/>
          <w:szCs w:val="28"/>
        </w:rPr>
        <w:t>картографических материалов, материалов геофондов, а также материалов ранее выполненных инженерных изысканий;</w:t>
      </w:r>
    </w:p>
    <w:p w:rsidR="000A6DFE" w:rsidRPr="00987C1F" w:rsidRDefault="000A6DFE" w:rsidP="000A6DFE">
      <w:pP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Pr="00987C1F">
        <w:rPr>
          <w:rFonts w:ascii="Times New Roman" w:hAnsi="Times New Roman"/>
          <w:bCs/>
          <w:iCs/>
          <w:sz w:val="28"/>
          <w:szCs w:val="28"/>
        </w:rPr>
        <w:t>сведений о состоянии и планируемом развитии инженерной инфраструктуры и инженерного обеспечения территории;</w:t>
      </w:r>
    </w:p>
    <w:p w:rsidR="00A7045D" w:rsidRPr="00987C1F" w:rsidRDefault="00A7045D" w:rsidP="00547987">
      <w:pP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Pr="00987C1F">
        <w:rPr>
          <w:rFonts w:ascii="Times New Roman" w:hAnsi="Times New Roman"/>
          <w:bCs/>
          <w:iCs/>
          <w:sz w:val="28"/>
          <w:szCs w:val="28"/>
        </w:rPr>
        <w:t xml:space="preserve">сведений </w:t>
      </w:r>
      <w:r>
        <w:rPr>
          <w:rFonts w:ascii="Times New Roman" w:hAnsi="Times New Roman"/>
          <w:bCs/>
          <w:iCs/>
          <w:sz w:val="28"/>
          <w:szCs w:val="28"/>
        </w:rPr>
        <w:t>единого государственного реестра недвижимости (ЕГРН)</w:t>
      </w:r>
      <w:r w:rsidRPr="00987C1F">
        <w:rPr>
          <w:rFonts w:ascii="Times New Roman" w:hAnsi="Times New Roman"/>
          <w:bCs/>
          <w:iCs/>
          <w:sz w:val="28"/>
          <w:szCs w:val="28"/>
        </w:rPr>
        <w:t>;</w:t>
      </w:r>
    </w:p>
    <w:p w:rsidR="00A7045D" w:rsidRDefault="00A7045D" w:rsidP="00547987">
      <w:pP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Pr="003527CB">
        <w:rPr>
          <w:rFonts w:ascii="Times New Roman" w:hAnsi="Times New Roman"/>
          <w:bCs/>
          <w:iCs/>
          <w:sz w:val="28"/>
          <w:szCs w:val="28"/>
        </w:rPr>
        <w:t>сведений об установленных границах территорий объектов культурного наследия, границах зон охраны объектов культурного наследия;</w:t>
      </w:r>
    </w:p>
    <w:p w:rsidR="000A6DFE" w:rsidRPr="003527CB" w:rsidRDefault="000A6DFE" w:rsidP="000A6DFE">
      <w:pP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Pr="00987C1F">
        <w:rPr>
          <w:rFonts w:ascii="Times New Roman" w:hAnsi="Times New Roman"/>
          <w:bCs/>
          <w:iCs/>
          <w:sz w:val="28"/>
          <w:szCs w:val="28"/>
        </w:rPr>
        <w:t>сведений об установленных границах, состоянии и использовании особо охраняемых территорий</w:t>
      </w:r>
      <w:r w:rsidRPr="003527CB">
        <w:rPr>
          <w:rFonts w:ascii="Times New Roman" w:hAnsi="Times New Roman"/>
          <w:bCs/>
          <w:iCs/>
          <w:sz w:val="28"/>
          <w:szCs w:val="28"/>
        </w:rPr>
        <w:t xml:space="preserve"> и других территорий природного комплекса и их планируемом развитии;</w:t>
      </w:r>
    </w:p>
    <w:p w:rsidR="00A7045D" w:rsidRPr="003527CB" w:rsidRDefault="00A7045D" w:rsidP="00547987">
      <w:pP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Pr="003527CB">
        <w:rPr>
          <w:rFonts w:ascii="Times New Roman" w:hAnsi="Times New Roman"/>
          <w:bCs/>
          <w:iCs/>
          <w:sz w:val="28"/>
          <w:szCs w:val="28"/>
        </w:rPr>
        <w:t>сведений об установленных границах санитарно-защитных зон, водоохранных зон и зон с особым режимом использования.</w:t>
      </w:r>
    </w:p>
    <w:p w:rsidR="00A7045D" w:rsidRDefault="00A7045D" w:rsidP="00547987">
      <w:pPr>
        <w:suppressAutoHyphens/>
        <w:spacing w:after="0" w:line="240" w:lineRule="auto"/>
        <w:ind w:firstLine="709"/>
        <w:jc w:val="both"/>
        <w:rPr>
          <w:rFonts w:ascii="Times New Roman" w:hAnsi="Times New Roman"/>
          <w:sz w:val="24"/>
          <w:szCs w:val="24"/>
        </w:rPr>
      </w:pPr>
      <w:r w:rsidRPr="003527CB">
        <w:rPr>
          <w:rFonts w:ascii="Times New Roman" w:hAnsi="Times New Roman"/>
          <w:bCs/>
          <w:iCs/>
          <w:sz w:val="28"/>
          <w:szCs w:val="28"/>
        </w:rPr>
        <w:t>В соответствии со статьями 41, 42 «Градостроительного кодекса Российской Федерации» от 29.12.2004г. №</w:t>
      </w:r>
      <w:r>
        <w:rPr>
          <w:rFonts w:ascii="Times New Roman" w:hAnsi="Times New Roman"/>
          <w:bCs/>
          <w:iCs/>
          <w:sz w:val="28"/>
          <w:szCs w:val="28"/>
        </w:rPr>
        <w:t xml:space="preserve"> </w:t>
      </w:r>
      <w:r>
        <w:rPr>
          <w:rFonts w:ascii="Times New Roman" w:eastAsia="Times New Roman" w:hAnsi="Times New Roman"/>
          <w:color w:val="000000"/>
          <w:sz w:val="28"/>
          <w:szCs w:val="28"/>
        </w:rPr>
        <w:t>190-ФЗ подготовка документации по планировке тер</w:t>
      </w:r>
      <w:r>
        <w:rPr>
          <w:rFonts w:ascii="Times New Roman" w:eastAsia="Times New Roman" w:hAnsi="Times New Roman"/>
          <w:color w:val="000000"/>
          <w:sz w:val="28"/>
          <w:szCs w:val="28"/>
        </w:rPr>
        <w:softHyphen/>
        <w:t>ритории осуществляется в целях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а также для установления па</w:t>
      </w:r>
      <w:r>
        <w:rPr>
          <w:rFonts w:ascii="Times New Roman" w:eastAsia="Times New Roman" w:hAnsi="Times New Roman"/>
          <w:color w:val="000000"/>
          <w:sz w:val="28"/>
          <w:szCs w:val="28"/>
        </w:rPr>
        <w:softHyphen/>
        <w:t>раметров планируемого развития элементов планировочной структуры, зон плани</w:t>
      </w:r>
      <w:r>
        <w:rPr>
          <w:rFonts w:ascii="Times New Roman" w:eastAsia="Times New Roman" w:hAnsi="Times New Roman"/>
          <w:color w:val="000000"/>
          <w:sz w:val="28"/>
          <w:szCs w:val="28"/>
        </w:rPr>
        <w:softHyphen/>
        <w:t>руемого размещения объектов федерального значения, объектов регионального зна</w:t>
      </w:r>
      <w:r>
        <w:rPr>
          <w:rFonts w:ascii="Times New Roman" w:eastAsia="Times New Roman" w:hAnsi="Times New Roman"/>
          <w:color w:val="000000"/>
          <w:sz w:val="28"/>
          <w:szCs w:val="28"/>
        </w:rPr>
        <w:softHyphen/>
        <w:t>чения, объектов местного значения.</w:t>
      </w:r>
    </w:p>
    <w:p w:rsidR="00A7045D"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Проект планировки территории состоит из основной части, которая подлежит утверждению, и материалов по ее обоснованию. </w:t>
      </w:r>
    </w:p>
    <w:p w:rsidR="00A7045D" w:rsidRPr="003041A2" w:rsidRDefault="00A7045D" w:rsidP="00547987">
      <w:pPr>
        <w:suppressAutoHyphens/>
        <w:spacing w:after="0" w:line="240" w:lineRule="auto"/>
        <w:ind w:firstLine="709"/>
        <w:jc w:val="both"/>
        <w:rPr>
          <w:rFonts w:ascii="Times New Roman" w:hAnsi="Times New Roman"/>
          <w:bCs/>
          <w:iCs/>
          <w:sz w:val="28"/>
          <w:szCs w:val="28"/>
        </w:rPr>
      </w:pPr>
      <w:r>
        <w:rPr>
          <w:rFonts w:ascii="Times New Roman" w:eastAsia="Times New Roman" w:hAnsi="Times New Roman"/>
          <w:color w:val="000000"/>
          <w:sz w:val="28"/>
          <w:szCs w:val="28"/>
        </w:rPr>
        <w:t>Проект планировки территории яв</w:t>
      </w:r>
      <w:r>
        <w:rPr>
          <w:rFonts w:ascii="Times New Roman" w:eastAsia="Times New Roman" w:hAnsi="Times New Roman"/>
          <w:color w:val="000000"/>
          <w:sz w:val="28"/>
          <w:szCs w:val="28"/>
        </w:rPr>
        <w:softHyphen/>
        <w:t>ляется основой для разработки проекта межевания территорий.</w:t>
      </w:r>
    </w:p>
    <w:p w:rsidR="00A7045D" w:rsidRPr="00E746ED" w:rsidRDefault="00A7045D" w:rsidP="00547987">
      <w:pPr>
        <w:suppressAutoHyphens/>
        <w:spacing w:after="0" w:line="240" w:lineRule="auto"/>
        <w:ind w:firstLine="709"/>
        <w:jc w:val="both"/>
        <w:rPr>
          <w:rFonts w:ascii="Times New Roman" w:hAnsi="Times New Roman"/>
          <w:bCs/>
          <w:iCs/>
          <w:sz w:val="28"/>
          <w:szCs w:val="28"/>
        </w:rPr>
      </w:pPr>
      <w:r w:rsidRPr="00990270">
        <w:rPr>
          <w:rFonts w:ascii="Times New Roman" w:hAnsi="Times New Roman"/>
          <w:bCs/>
          <w:sz w:val="28"/>
          <w:szCs w:val="28"/>
        </w:rPr>
        <w:t>Согласно Градостроительному кодексу Российской Федерации, при утверждении</w:t>
      </w:r>
      <w:r>
        <w:rPr>
          <w:rFonts w:ascii="Times New Roman" w:hAnsi="Times New Roman"/>
          <w:bCs/>
          <w:sz w:val="28"/>
          <w:szCs w:val="28"/>
        </w:rPr>
        <w:t xml:space="preserve"> </w:t>
      </w:r>
      <w:r w:rsidRPr="00990270">
        <w:rPr>
          <w:rFonts w:ascii="Times New Roman" w:hAnsi="Times New Roman"/>
          <w:bCs/>
          <w:sz w:val="28"/>
          <w:szCs w:val="28"/>
        </w:rPr>
        <w:t xml:space="preserve">проекта планировки территории утверждаются: красные линии; </w:t>
      </w:r>
      <w:r w:rsidRPr="00E746ED">
        <w:rPr>
          <w:rFonts w:ascii="Times New Roman" w:hAnsi="Times New Roman"/>
          <w:bCs/>
          <w:iCs/>
          <w:sz w:val="28"/>
          <w:szCs w:val="28"/>
        </w:rPr>
        <w:t xml:space="preserve">предложения по трассировке дорог, улиц; места размещения объектов </w:t>
      </w:r>
      <w:r w:rsidRPr="00E746ED">
        <w:rPr>
          <w:rFonts w:ascii="Times New Roman" w:hAnsi="Times New Roman"/>
          <w:bCs/>
          <w:iCs/>
          <w:sz w:val="28"/>
          <w:szCs w:val="28"/>
        </w:rPr>
        <w:lastRenderedPageBreak/>
        <w:t>инженерной и транспортной инфраструктуры; предложения по установлению границ зон планируемого размещения объектов капитального строительства.</w:t>
      </w:r>
    </w:p>
    <w:p w:rsidR="000544D2" w:rsidRDefault="00E746ED" w:rsidP="00547987">
      <w:pPr>
        <w:suppressAutoHyphens/>
        <w:spacing w:after="0" w:line="240" w:lineRule="auto"/>
        <w:ind w:firstLine="709"/>
        <w:jc w:val="both"/>
        <w:rPr>
          <w:rFonts w:ascii="Times New Roman" w:hAnsi="Times New Roman"/>
          <w:bCs/>
          <w:iCs/>
          <w:sz w:val="28"/>
          <w:szCs w:val="28"/>
        </w:rPr>
      </w:pPr>
      <w:r w:rsidRPr="00E746ED">
        <w:rPr>
          <w:rFonts w:ascii="Times New Roman" w:hAnsi="Times New Roman"/>
          <w:bCs/>
          <w:iCs/>
          <w:sz w:val="28"/>
          <w:szCs w:val="28"/>
        </w:rPr>
        <w:t xml:space="preserve">В соответствии со статьей 42 Градостроительного кодекса Российской Федерации в составе основной части проекта планировки, которая подлежит утверждению, входит чертеж планировки, на котором отображаются красные линии. </w:t>
      </w:r>
    </w:p>
    <w:p w:rsidR="00E746ED" w:rsidRPr="00E746ED" w:rsidRDefault="00E746ED" w:rsidP="00547987">
      <w:pPr>
        <w:suppressAutoHyphens/>
        <w:spacing w:after="0" w:line="240" w:lineRule="auto"/>
        <w:ind w:firstLine="709"/>
        <w:jc w:val="both"/>
        <w:rPr>
          <w:rFonts w:ascii="Times New Roman" w:hAnsi="Times New Roman"/>
          <w:bCs/>
          <w:iCs/>
          <w:sz w:val="28"/>
          <w:szCs w:val="28"/>
        </w:rPr>
      </w:pPr>
      <w:r w:rsidRPr="00E746ED">
        <w:rPr>
          <w:rFonts w:ascii="Times New Roman" w:hAnsi="Times New Roman"/>
          <w:bCs/>
          <w:iCs/>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и (или) гран</w:t>
      </w:r>
      <w:r w:rsidR="00FB6A0A" w:rsidRPr="00FB6A0A">
        <w:rPr>
          <w:rFonts w:ascii="Times New Roman" w:hAnsi="Times New Roman"/>
          <w:bCs/>
          <w:iCs/>
          <w:noProof/>
          <w:sz w:val="20"/>
          <w:szCs w:val="28"/>
        </w:rPr>
        <w:pict>
          <v:group id="_x0000_s2212" style="position:absolute;left:0;text-align:left;margin-left:56.7pt;margin-top:19.85pt;width:518.8pt;height:802.3pt;z-index:251681792;mso-position-horizontal-relative:page;mso-position-vertical-relative:page" coordsize="20000,20000" o:allowincell="f">
            <v:rect id="_x0000_s2213" style="position:absolute;width:20000;height:20000" filled="f" strokeweight="2pt"/>
            <v:line id="_x0000_s2214" style="position:absolute" from="1093,18949" to="1095,19989" strokeweight="2pt"/>
            <v:line id="_x0000_s2215" style="position:absolute" from="10,18941" to="19977,18942" strokeweight="2pt"/>
            <v:line id="_x0000_s2216" style="position:absolute" from="2186,18949" to="2188,19989" strokeweight="2pt"/>
            <v:line id="_x0000_s2217" style="position:absolute" from="4919,18949" to="4921,19989" strokeweight="2pt"/>
            <v:line id="_x0000_s2218" style="position:absolute" from="6557,18959" to="6559,19989" strokeweight="2pt"/>
            <v:line id="_x0000_s2219" style="position:absolute" from="7650,18949" to="7652,19979" strokeweight="2pt"/>
            <v:line id="_x0000_s2220" style="position:absolute" from="18905,18949" to="18909,19989" strokeweight="2pt"/>
            <v:line id="_x0000_s2221" style="position:absolute" from="10,19293" to="7631,19295" strokeweight="1pt"/>
            <v:line id="_x0000_s2222" style="position:absolute" from="10,19646" to="7631,19647" strokeweight="2pt"/>
            <v:line id="_x0000_s2223" style="position:absolute" from="18919,19296" to="19990,19297" strokeweight="1pt"/>
            <v:rect id="_x0000_s222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22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2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22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22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22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30" style="position:absolute;left:18949;top:19435;width:1001;height:423" filled="f" stroked="f" strokeweight=".25pt">
              <v:textbox inset="1pt,1pt,1pt,1pt">
                <w:txbxContent>
                  <w:p w:rsidR="00781189" w:rsidRPr="00B47DF9" w:rsidRDefault="00781189">
                    <w:pPr>
                      <w:pStyle w:val="ab"/>
                      <w:jc w:val="center"/>
                      <w:rPr>
                        <w:sz w:val="24"/>
                        <w:lang w:val="ru-RU"/>
                      </w:rPr>
                    </w:pPr>
                    <w:r>
                      <w:rPr>
                        <w:sz w:val="24"/>
                        <w:lang w:val="ru-RU"/>
                      </w:rPr>
                      <w:t>6</w:t>
                    </w:r>
                  </w:p>
                </w:txbxContent>
              </v:textbox>
            </v:rect>
            <v:rect id="_x0000_s2231" style="position:absolute;left:7745;top:19221;width:11075;height:477" filled="f" stroked="f" strokeweight=".25pt">
              <v:textbox inset="1pt,1pt,1pt,1pt">
                <w:txbxContent>
                  <w:p w:rsidR="00781189" w:rsidRPr="00B47DF9" w:rsidRDefault="00781189" w:rsidP="00B47DF9">
                    <w:pPr>
                      <w:pStyle w:val="ab"/>
                      <w:jc w:val="center"/>
                      <w:rPr>
                        <w:rFonts w:ascii="Journal" w:hAnsi="Journal"/>
                        <w:lang w:val="ru-RU"/>
                      </w:rPr>
                    </w:pPr>
                    <w:r>
                      <w:rPr>
                        <w:lang w:val="ru-RU"/>
                      </w:rPr>
                      <w:t>Проект планировки территории</w:t>
                    </w:r>
                  </w:p>
                  <w:p w:rsidR="00781189" w:rsidRPr="00B47DF9" w:rsidRDefault="00781189" w:rsidP="00B47DF9"/>
                </w:txbxContent>
              </v:textbox>
            </v:rect>
            <w10:wrap anchorx="page" anchory="page"/>
            <w10:anchorlock/>
          </v:group>
        </w:pict>
      </w:r>
      <w:r w:rsidRPr="00E746ED">
        <w:rPr>
          <w:rFonts w:ascii="Times New Roman" w:hAnsi="Times New Roman"/>
          <w:bCs/>
          <w:iCs/>
          <w:sz w:val="28"/>
          <w:szCs w:val="28"/>
        </w:rPr>
        <w:t xml:space="preserve">ицы территорий, занятых линейными объектами и (или) предназначенных для размещения линейных объектов. </w:t>
      </w:r>
    </w:p>
    <w:p w:rsidR="00E746ED" w:rsidRPr="00E746ED" w:rsidRDefault="00E746ED" w:rsidP="00547987">
      <w:pPr>
        <w:suppressAutoHyphens/>
        <w:spacing w:after="0" w:line="240" w:lineRule="auto"/>
        <w:ind w:firstLine="709"/>
        <w:jc w:val="both"/>
        <w:rPr>
          <w:rFonts w:ascii="Times New Roman" w:hAnsi="Times New Roman"/>
          <w:bCs/>
          <w:iCs/>
          <w:sz w:val="28"/>
          <w:szCs w:val="28"/>
        </w:rPr>
      </w:pPr>
      <w:r w:rsidRPr="00E746ED">
        <w:rPr>
          <w:rFonts w:ascii="Times New Roman" w:hAnsi="Times New Roman"/>
          <w:bCs/>
          <w:iCs/>
          <w:sz w:val="28"/>
          <w:szCs w:val="28"/>
        </w:rPr>
        <w:t xml:space="preserve">На рассматриваемом участке автомобильной дороги красные линии устанавливаются по границам земельного отвода. </w:t>
      </w:r>
    </w:p>
    <w:p w:rsidR="0009668A" w:rsidRDefault="0009668A"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390433">
      <w:pPr>
        <w:spacing w:after="0"/>
        <w:jc w:val="both"/>
        <w:rPr>
          <w:rFonts w:ascii="Times New Roman" w:hAnsi="Times New Roman"/>
          <w:b/>
          <w:bCs/>
          <w:noProof/>
          <w:sz w:val="28"/>
          <w:szCs w:val="28"/>
          <w:lang w:eastAsia="ru-RU"/>
        </w:rPr>
      </w:pPr>
      <w:r>
        <w:rPr>
          <w:rFonts w:ascii="Times New Roman" w:hAnsi="Times New Roman"/>
          <w:b/>
          <w:bCs/>
          <w:sz w:val="28"/>
          <w:szCs w:val="28"/>
        </w:rPr>
        <w:t xml:space="preserve">2. Техническое задание </w:t>
      </w:r>
    </w:p>
    <w:p w:rsidR="000A64E5" w:rsidRDefault="003F3BC5" w:rsidP="00390433">
      <w:pPr>
        <w:spacing w:after="0"/>
        <w:jc w:val="both"/>
        <w:rPr>
          <w:rFonts w:ascii="Times New Roman" w:hAnsi="Times New Roman"/>
          <w:b/>
          <w:bCs/>
          <w:noProof/>
          <w:sz w:val="28"/>
          <w:szCs w:val="28"/>
          <w:lang w:eastAsia="ru-RU"/>
        </w:rPr>
      </w:pPr>
      <w:r>
        <w:rPr>
          <w:rFonts w:ascii="Times New Roman" w:hAnsi="Times New Roman"/>
          <w:b/>
          <w:bCs/>
          <w:noProof/>
          <w:sz w:val="28"/>
          <w:szCs w:val="28"/>
          <w:lang w:eastAsia="ru-RU"/>
        </w:rPr>
        <w:drawing>
          <wp:anchor distT="0" distB="0" distL="114300" distR="114300" simplePos="0" relativeHeight="251666432" behindDoc="0" locked="0" layoutInCell="1" allowOverlap="1">
            <wp:simplePos x="0" y="0"/>
            <wp:positionH relativeFrom="column">
              <wp:posOffset>-20143</wp:posOffset>
            </wp:positionH>
            <wp:positionV relativeFrom="paragraph">
              <wp:posOffset>138681</wp:posOffset>
            </wp:positionV>
            <wp:extent cx="6305417" cy="6326372"/>
            <wp:effectExtent l="19050" t="0" r="133" b="0"/>
            <wp:wrapNone/>
            <wp:docPr id="11" name="Рисунок 7" descr="E:\Загрузки\ПОСТАНОВЛЕНИЕ_570_27_06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Загрузки\ПОСТАНОВЛЕНИЕ_570_27_06_2018.jpg"/>
                    <pic:cNvPicPr>
                      <a:picLocks noChangeAspect="1" noChangeArrowheads="1"/>
                    </pic:cNvPicPr>
                  </pic:nvPicPr>
                  <pic:blipFill>
                    <a:blip r:embed="rId8" cstate="print"/>
                    <a:srcRect t="9615" b="15916"/>
                    <a:stretch>
                      <a:fillRect/>
                    </a:stretch>
                  </pic:blipFill>
                  <pic:spPr bwMode="auto">
                    <a:xfrm>
                      <a:off x="0" y="0"/>
                      <a:ext cx="6305417" cy="6326372"/>
                    </a:xfrm>
                    <a:prstGeom prst="rect">
                      <a:avLst/>
                    </a:prstGeom>
                    <a:noFill/>
                    <a:ln w="9525">
                      <a:noFill/>
                      <a:miter lim="800000"/>
                      <a:headEnd/>
                      <a:tailEnd/>
                    </a:ln>
                  </pic:spPr>
                </pic:pic>
              </a:graphicData>
            </a:graphic>
          </wp:anchor>
        </w:drawing>
      </w: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0A64E5" w:rsidRDefault="000A64E5" w:rsidP="00390433">
      <w:pPr>
        <w:spacing w:after="0"/>
        <w:jc w:val="both"/>
        <w:rPr>
          <w:rFonts w:ascii="Times New Roman" w:hAnsi="Times New Roman"/>
          <w:b/>
          <w:bCs/>
          <w:noProof/>
          <w:sz w:val="28"/>
          <w:szCs w:val="28"/>
          <w:lang w:eastAsia="ru-RU"/>
        </w:rPr>
      </w:pPr>
    </w:p>
    <w:p w:rsidR="00547987" w:rsidRDefault="000A6DFE" w:rsidP="000544D2">
      <w:pPr>
        <w:ind w:firstLine="709"/>
        <w:jc w:val="both"/>
        <w:rPr>
          <w:rFonts w:ascii="Times New Roman" w:eastAsia="Times New Roman" w:hAnsi="Times New Roman"/>
          <w:b/>
          <w:color w:val="000000"/>
          <w:sz w:val="28"/>
          <w:szCs w:val="28"/>
        </w:rPr>
      </w:pPr>
      <w:r>
        <w:rPr>
          <w:rFonts w:ascii="Times New Roman" w:hAnsi="Times New Roman"/>
          <w:b/>
          <w:bCs/>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-135230</wp:posOffset>
            </wp:positionH>
            <wp:positionV relativeFrom="paragraph">
              <wp:posOffset>3353</wp:posOffset>
            </wp:positionV>
            <wp:extent cx="6294933" cy="8917229"/>
            <wp:effectExtent l="19050" t="0" r="0" b="0"/>
            <wp:wrapNone/>
            <wp:docPr id="2" name="Рисунок 1" descr="E:\Загрузки\ТЗ_ПОСТАНОЛЕНИЕ_570_27_06_2018\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грузки\ТЗ_ПОСТАНОЛЕНИЕ_570_27_06_2018\Page_00001.jpg"/>
                    <pic:cNvPicPr>
                      <a:picLocks noChangeAspect="1" noChangeArrowheads="1"/>
                    </pic:cNvPicPr>
                  </pic:nvPicPr>
                  <pic:blipFill>
                    <a:blip r:embed="rId9" cstate="print"/>
                    <a:srcRect/>
                    <a:stretch>
                      <a:fillRect/>
                    </a:stretch>
                  </pic:blipFill>
                  <pic:spPr bwMode="auto">
                    <a:xfrm>
                      <a:off x="0" y="0"/>
                      <a:ext cx="6294933" cy="8917229"/>
                    </a:xfrm>
                    <a:prstGeom prst="rect">
                      <a:avLst/>
                    </a:prstGeom>
                    <a:noFill/>
                    <a:ln w="9525">
                      <a:noFill/>
                      <a:miter lim="800000"/>
                      <a:headEnd/>
                      <a:tailEnd/>
                    </a:ln>
                  </pic:spPr>
                </pic:pic>
              </a:graphicData>
            </a:graphic>
          </wp:anchor>
        </w:drawing>
      </w:r>
    </w:p>
    <w:p w:rsidR="000544D2" w:rsidRDefault="000544D2" w:rsidP="000544D2">
      <w:pPr>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FB6A0A" w:rsidP="00547987">
      <w:pPr>
        <w:suppressAutoHyphens/>
        <w:spacing w:after="0" w:line="240" w:lineRule="auto"/>
        <w:ind w:firstLine="709"/>
        <w:jc w:val="both"/>
        <w:rPr>
          <w:rFonts w:ascii="Times New Roman" w:eastAsia="Times New Roman" w:hAnsi="Times New Roman"/>
          <w:b/>
          <w:color w:val="000000"/>
          <w:sz w:val="28"/>
          <w:szCs w:val="28"/>
        </w:rPr>
      </w:pPr>
      <w:r w:rsidRPr="00FB6A0A">
        <w:rPr>
          <w:rFonts w:ascii="Times New Roman" w:eastAsia="Times New Roman" w:hAnsi="Times New Roman"/>
          <w:b/>
          <w:noProof/>
          <w:color w:val="000000"/>
          <w:sz w:val="20"/>
          <w:szCs w:val="28"/>
        </w:rPr>
        <w:pict>
          <v:group id="_x0000_s2232" style="position:absolute;left:0;text-align:left;margin-left:56.7pt;margin-top:19.85pt;width:518.8pt;height:802.3pt;z-index:251683840;mso-position-horizontal-relative:page;mso-position-vertical-relative:page" coordsize="20000,20000" o:allowincell="f">
            <v:rect id="_x0000_s2233" style="position:absolute;width:20000;height:20000" filled="f" strokeweight="2pt"/>
            <v:line id="_x0000_s2234" style="position:absolute" from="1093,18949" to="1095,19989" strokeweight="2pt"/>
            <v:line id="_x0000_s2235" style="position:absolute" from="10,18941" to="19977,18942" strokeweight="2pt"/>
            <v:line id="_x0000_s2236" style="position:absolute" from="2186,18949" to="2188,19989" strokeweight="2pt"/>
            <v:line id="_x0000_s2237" style="position:absolute" from="4919,18949" to="4921,19989" strokeweight="2pt"/>
            <v:line id="_x0000_s2238" style="position:absolute" from="6557,18959" to="6559,19989" strokeweight="2pt"/>
            <v:line id="_x0000_s2239" style="position:absolute" from="7650,18949" to="7652,19979" strokeweight="2pt"/>
            <v:line id="_x0000_s2240" style="position:absolute" from="18905,18949" to="18909,19989" strokeweight="2pt"/>
            <v:line id="_x0000_s2241" style="position:absolute" from="10,19293" to="7631,19295" strokeweight="1pt"/>
            <v:line id="_x0000_s2242" style="position:absolute" from="10,19646" to="7631,19647" strokeweight="2pt"/>
            <v:line id="_x0000_s2243" style="position:absolute" from="18919,19296" to="19990,19297" strokeweight="1pt"/>
            <v:rect id="_x0000_s224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24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4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24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24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24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50" style="position:absolute;left:18949;top:19435;width:1001;height:423" filled="f" stroked="f" strokeweight=".25pt">
              <v:textbox inset="1pt,1pt,1pt,1pt">
                <w:txbxContent>
                  <w:p w:rsidR="00781189" w:rsidRPr="00B47DF9" w:rsidRDefault="00781189">
                    <w:pPr>
                      <w:pStyle w:val="ab"/>
                      <w:jc w:val="center"/>
                      <w:rPr>
                        <w:sz w:val="24"/>
                        <w:lang w:val="ru-RU"/>
                      </w:rPr>
                    </w:pPr>
                    <w:r>
                      <w:rPr>
                        <w:sz w:val="24"/>
                        <w:lang w:val="ru-RU"/>
                      </w:rPr>
                      <w:t>7</w:t>
                    </w:r>
                  </w:p>
                </w:txbxContent>
              </v:textbox>
            </v:rect>
            <v:rect id="_x0000_s2251" style="position:absolute;left:7745;top:19221;width:11075;height:477" filled="f" stroked="f" strokeweight=".25pt">
              <v:textbox inset="1pt,1pt,1pt,1pt">
                <w:txbxContent>
                  <w:p w:rsidR="00781189" w:rsidRPr="00B47DF9" w:rsidRDefault="00781189" w:rsidP="00B47DF9">
                    <w:pPr>
                      <w:pStyle w:val="ab"/>
                      <w:jc w:val="center"/>
                      <w:rPr>
                        <w:rFonts w:ascii="Journal" w:hAnsi="Journal"/>
                        <w:lang w:val="ru-RU"/>
                      </w:rPr>
                    </w:pPr>
                    <w:r>
                      <w:rPr>
                        <w:lang w:val="ru-RU"/>
                      </w:rPr>
                      <w:t>Проект планировки территории</w:t>
                    </w:r>
                  </w:p>
                  <w:p w:rsidR="00781189" w:rsidRPr="00B47DF9" w:rsidRDefault="00781189" w:rsidP="00B47DF9"/>
                </w:txbxContent>
              </v:textbox>
            </v:rect>
            <w10:wrap anchorx="page" anchory="page"/>
            <w10:anchorlock/>
          </v:group>
        </w:pict>
      </w: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547987" w:rsidRDefault="00547987"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C702F7" w:rsidP="00547987">
      <w:pPr>
        <w:suppressAutoHyphens/>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-328930</wp:posOffset>
            </wp:positionH>
            <wp:positionV relativeFrom="paragraph">
              <wp:posOffset>-62230</wp:posOffset>
            </wp:positionV>
            <wp:extent cx="6297295" cy="8909685"/>
            <wp:effectExtent l="19050" t="0" r="8255" b="0"/>
            <wp:wrapNone/>
            <wp:docPr id="3" name="Рисунок 2" descr="E:\Загрузки\ТЗ_ПОСТАНОЛЕНИЕ_570_27_06_2018\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агрузки\ТЗ_ПОСТАНОЛЕНИЕ_570_27_06_2018\Page_00002.jpg"/>
                    <pic:cNvPicPr>
                      <a:picLocks noChangeAspect="1" noChangeArrowheads="1"/>
                    </pic:cNvPicPr>
                  </pic:nvPicPr>
                  <pic:blipFill>
                    <a:blip r:embed="rId10" cstate="print"/>
                    <a:srcRect/>
                    <a:stretch>
                      <a:fillRect/>
                    </a:stretch>
                  </pic:blipFill>
                  <pic:spPr bwMode="auto">
                    <a:xfrm>
                      <a:off x="0" y="0"/>
                      <a:ext cx="6297295" cy="8909685"/>
                    </a:xfrm>
                    <a:prstGeom prst="rect">
                      <a:avLst/>
                    </a:prstGeom>
                    <a:noFill/>
                    <a:ln w="9525">
                      <a:noFill/>
                      <a:miter lim="800000"/>
                      <a:headEnd/>
                      <a:tailEnd/>
                    </a:ln>
                  </pic:spPr>
                </pic:pic>
              </a:graphicData>
            </a:graphic>
          </wp:anchor>
        </w:drawing>
      </w: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FB6A0A" w:rsidP="00547987">
      <w:pPr>
        <w:suppressAutoHyphens/>
        <w:spacing w:after="0" w:line="240" w:lineRule="auto"/>
        <w:ind w:firstLine="709"/>
        <w:jc w:val="both"/>
        <w:rPr>
          <w:rFonts w:ascii="Times New Roman" w:eastAsia="Times New Roman" w:hAnsi="Times New Roman"/>
          <w:b/>
          <w:color w:val="000000"/>
          <w:sz w:val="28"/>
          <w:szCs w:val="28"/>
        </w:rPr>
      </w:pPr>
      <w:r w:rsidRPr="00FB6A0A">
        <w:rPr>
          <w:rFonts w:ascii="Times New Roman" w:eastAsia="Times New Roman" w:hAnsi="Times New Roman"/>
          <w:b/>
          <w:noProof/>
          <w:color w:val="000000"/>
          <w:sz w:val="20"/>
          <w:szCs w:val="28"/>
        </w:rPr>
        <w:pict>
          <v:group id="_x0000_s2252" style="position:absolute;left:0;text-align:left;margin-left:56.7pt;margin-top:19.85pt;width:518.8pt;height:802.3pt;z-index:251685888;mso-position-horizontal-relative:page;mso-position-vertical-relative:page" coordsize="20000,20000" o:allowincell="f">
            <v:rect id="_x0000_s2253" style="position:absolute;width:20000;height:20000" filled="f" strokeweight="2pt"/>
            <v:line id="_x0000_s2254" style="position:absolute" from="1093,18949" to="1095,19989" strokeweight="2pt"/>
            <v:line id="_x0000_s2255" style="position:absolute" from="10,18941" to="19977,18942" strokeweight="2pt"/>
            <v:line id="_x0000_s2256" style="position:absolute" from="2186,18949" to="2188,19989" strokeweight="2pt"/>
            <v:line id="_x0000_s2257" style="position:absolute" from="4919,18949" to="4921,19989" strokeweight="2pt"/>
            <v:line id="_x0000_s2258" style="position:absolute" from="6557,18959" to="6559,19989" strokeweight="2pt"/>
            <v:line id="_x0000_s2259" style="position:absolute" from="7650,18949" to="7652,19979" strokeweight="2pt"/>
            <v:line id="_x0000_s2260" style="position:absolute" from="18905,18949" to="18909,19989" strokeweight="2pt"/>
            <v:line id="_x0000_s2261" style="position:absolute" from="10,19293" to="7631,19295" strokeweight="1pt"/>
            <v:line id="_x0000_s2262" style="position:absolute" from="10,19646" to="7631,19647" strokeweight="2pt"/>
            <v:line id="_x0000_s2263" style="position:absolute" from="18919,19296" to="19990,19297" strokeweight="1pt"/>
            <v:rect id="_x0000_s226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26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6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26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26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26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70" style="position:absolute;left:18949;top:19435;width:1001;height:423" filled="f" stroked="f" strokeweight=".25pt">
              <v:textbox inset="1pt,1pt,1pt,1pt">
                <w:txbxContent>
                  <w:p w:rsidR="00781189" w:rsidRPr="00B47DF9" w:rsidRDefault="00781189">
                    <w:pPr>
                      <w:pStyle w:val="ab"/>
                      <w:jc w:val="center"/>
                      <w:rPr>
                        <w:sz w:val="24"/>
                        <w:lang w:val="ru-RU"/>
                      </w:rPr>
                    </w:pPr>
                    <w:r>
                      <w:rPr>
                        <w:sz w:val="24"/>
                        <w:lang w:val="ru-RU"/>
                      </w:rPr>
                      <w:t>8</w:t>
                    </w:r>
                  </w:p>
                </w:txbxContent>
              </v:textbox>
            </v:rect>
            <v:rect id="_x0000_s2271" style="position:absolute;left:7745;top:19221;width:11075;height:477" filled="f" stroked="f" strokeweight=".25pt">
              <v:textbox inset="1pt,1pt,1pt,1pt">
                <w:txbxContent>
                  <w:p w:rsidR="00781189" w:rsidRPr="00B47DF9" w:rsidRDefault="00781189" w:rsidP="00B47DF9">
                    <w:pPr>
                      <w:pStyle w:val="ab"/>
                      <w:jc w:val="center"/>
                      <w:rPr>
                        <w:rFonts w:ascii="Journal" w:hAnsi="Journal"/>
                        <w:lang w:val="ru-RU"/>
                      </w:rPr>
                    </w:pPr>
                    <w:r>
                      <w:rPr>
                        <w:lang w:val="ru-RU"/>
                      </w:rPr>
                      <w:t>Проект планировки территории</w:t>
                    </w:r>
                  </w:p>
                  <w:p w:rsidR="00781189" w:rsidRPr="00B47DF9" w:rsidRDefault="00781189" w:rsidP="00B47DF9"/>
                </w:txbxContent>
              </v:textbox>
            </v:rect>
            <w10:wrap anchorx="page" anchory="page"/>
            <w10:anchorlock/>
          </v:group>
        </w:pict>
      </w: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C702F7" w:rsidP="00547987">
      <w:pPr>
        <w:suppressAutoHyphens/>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eastAsia="ru-RU"/>
        </w:rPr>
        <w:lastRenderedPageBreak/>
        <w:drawing>
          <wp:anchor distT="0" distB="0" distL="114300" distR="114300" simplePos="0" relativeHeight="251660288" behindDoc="0" locked="0" layoutInCell="1" allowOverlap="1">
            <wp:simplePos x="0" y="0"/>
            <wp:positionH relativeFrom="column">
              <wp:posOffset>-83938</wp:posOffset>
            </wp:positionH>
            <wp:positionV relativeFrom="paragraph">
              <wp:posOffset>22727</wp:posOffset>
            </wp:positionV>
            <wp:extent cx="6300337" cy="8920716"/>
            <wp:effectExtent l="19050" t="0" r="5213" b="0"/>
            <wp:wrapNone/>
            <wp:docPr id="4" name="Рисунок 3" descr="E:\Загрузки\ТЗ_ПОСТАНОЛЕНИЕ_570_27_06_2018\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агрузки\ТЗ_ПОСТАНОЛЕНИЕ_570_27_06_2018\Page_00003.jpg"/>
                    <pic:cNvPicPr>
                      <a:picLocks noChangeAspect="1" noChangeArrowheads="1"/>
                    </pic:cNvPicPr>
                  </pic:nvPicPr>
                  <pic:blipFill>
                    <a:blip r:embed="rId11" cstate="print"/>
                    <a:srcRect/>
                    <a:stretch>
                      <a:fillRect/>
                    </a:stretch>
                  </pic:blipFill>
                  <pic:spPr bwMode="auto">
                    <a:xfrm>
                      <a:off x="0" y="0"/>
                      <a:ext cx="6300337" cy="8920716"/>
                    </a:xfrm>
                    <a:prstGeom prst="rect">
                      <a:avLst/>
                    </a:prstGeom>
                    <a:noFill/>
                    <a:ln w="9525">
                      <a:noFill/>
                      <a:miter lim="800000"/>
                      <a:headEnd/>
                      <a:tailEnd/>
                    </a:ln>
                  </pic:spPr>
                </pic:pic>
              </a:graphicData>
            </a:graphic>
          </wp:anchor>
        </w:drawing>
      </w: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FB6A0A" w:rsidP="00547987">
      <w:pPr>
        <w:suppressAutoHyphens/>
        <w:spacing w:after="0" w:line="240" w:lineRule="auto"/>
        <w:ind w:firstLine="709"/>
        <w:jc w:val="both"/>
        <w:rPr>
          <w:rFonts w:ascii="Times New Roman" w:eastAsia="Times New Roman" w:hAnsi="Times New Roman"/>
          <w:b/>
          <w:color w:val="000000"/>
          <w:sz w:val="28"/>
          <w:szCs w:val="28"/>
        </w:rPr>
      </w:pPr>
      <w:r w:rsidRPr="00FB6A0A">
        <w:rPr>
          <w:rFonts w:ascii="Times New Roman" w:eastAsia="Times New Roman" w:hAnsi="Times New Roman"/>
          <w:b/>
          <w:noProof/>
          <w:color w:val="000000"/>
          <w:sz w:val="20"/>
          <w:szCs w:val="28"/>
        </w:rPr>
        <w:pict>
          <v:group id="_x0000_s2272" style="position:absolute;left:0;text-align:left;margin-left:56.7pt;margin-top:19.85pt;width:518.8pt;height:802.3pt;z-index:251687936;mso-position-horizontal-relative:page;mso-position-vertical-relative:page" coordsize="20000,20000" o:allowincell="f">
            <v:rect id="_x0000_s2273" style="position:absolute;width:20000;height:20000" filled="f" strokeweight="2pt"/>
            <v:line id="_x0000_s2274" style="position:absolute" from="1093,18949" to="1095,19989" strokeweight="2pt"/>
            <v:line id="_x0000_s2275" style="position:absolute" from="10,18941" to="19977,18942" strokeweight="2pt"/>
            <v:line id="_x0000_s2276" style="position:absolute" from="2186,18949" to="2188,19989" strokeweight="2pt"/>
            <v:line id="_x0000_s2277" style="position:absolute" from="4919,18949" to="4921,19989" strokeweight="2pt"/>
            <v:line id="_x0000_s2278" style="position:absolute" from="6557,18959" to="6559,19989" strokeweight="2pt"/>
            <v:line id="_x0000_s2279" style="position:absolute" from="7650,18949" to="7652,19979" strokeweight="2pt"/>
            <v:line id="_x0000_s2280" style="position:absolute" from="18905,18949" to="18909,19989" strokeweight="2pt"/>
            <v:line id="_x0000_s2281" style="position:absolute" from="10,19293" to="7631,19295" strokeweight="1pt"/>
            <v:line id="_x0000_s2282" style="position:absolute" from="10,19646" to="7631,19647" strokeweight="2pt"/>
            <v:line id="_x0000_s2283" style="position:absolute" from="18919,19296" to="19990,19297" strokeweight="1pt"/>
            <v:rect id="_x0000_s228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28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8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28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28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28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290" style="position:absolute;left:18949;top:19435;width:1001;height:423" filled="f" stroked="f" strokeweight=".25pt">
              <v:textbox inset="1pt,1pt,1pt,1pt">
                <w:txbxContent>
                  <w:p w:rsidR="00781189" w:rsidRPr="00B47DF9" w:rsidRDefault="00781189">
                    <w:pPr>
                      <w:pStyle w:val="ab"/>
                      <w:jc w:val="center"/>
                      <w:rPr>
                        <w:sz w:val="24"/>
                        <w:lang w:val="ru-RU"/>
                      </w:rPr>
                    </w:pPr>
                    <w:r>
                      <w:rPr>
                        <w:sz w:val="24"/>
                        <w:lang w:val="ru-RU"/>
                      </w:rPr>
                      <w:t>9</w:t>
                    </w:r>
                  </w:p>
                </w:txbxContent>
              </v:textbox>
            </v:rect>
            <v:rect id="_x0000_s2291" style="position:absolute;left:7745;top:19221;width:11075;height:477" filled="f" stroked="f" strokeweight=".25pt">
              <v:textbox inset="1pt,1pt,1pt,1pt">
                <w:txbxContent>
                  <w:p w:rsidR="00781189" w:rsidRPr="00B47DF9" w:rsidRDefault="00781189" w:rsidP="00B47DF9">
                    <w:pPr>
                      <w:pStyle w:val="ab"/>
                      <w:jc w:val="center"/>
                      <w:rPr>
                        <w:rFonts w:ascii="Journal" w:hAnsi="Journal"/>
                        <w:lang w:val="ru-RU"/>
                      </w:rPr>
                    </w:pPr>
                    <w:r>
                      <w:rPr>
                        <w:lang w:val="ru-RU"/>
                      </w:rPr>
                      <w:t>Проект планировки территории</w:t>
                    </w:r>
                  </w:p>
                  <w:p w:rsidR="00781189" w:rsidRPr="00B47DF9" w:rsidRDefault="00781189" w:rsidP="00B47DF9"/>
                </w:txbxContent>
              </v:textbox>
            </v:rect>
            <w10:wrap anchorx="page" anchory="page"/>
            <w10:anchorlock/>
          </v:group>
        </w:pict>
      </w: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C702F7" w:rsidP="00547987">
      <w:pPr>
        <w:suppressAutoHyphens/>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eastAsia="ru-RU"/>
        </w:rPr>
        <w:lastRenderedPageBreak/>
        <w:drawing>
          <wp:anchor distT="0" distB="0" distL="114300" distR="114300" simplePos="0" relativeHeight="251661312" behindDoc="0" locked="0" layoutInCell="1" allowOverlap="1">
            <wp:simplePos x="0" y="0"/>
            <wp:positionH relativeFrom="column">
              <wp:posOffset>-349885</wp:posOffset>
            </wp:positionH>
            <wp:positionV relativeFrom="paragraph">
              <wp:posOffset>107950</wp:posOffset>
            </wp:positionV>
            <wp:extent cx="6297295" cy="8920480"/>
            <wp:effectExtent l="19050" t="0" r="8255" b="0"/>
            <wp:wrapNone/>
            <wp:docPr id="5" name="Рисунок 4" descr="E:\Загрузки\ТЗ_ПОСТАНОЛЕНИЕ_570_27_06_2018\Pa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агрузки\ТЗ_ПОСТАНОЛЕНИЕ_570_27_06_2018\Page_00004.jpg"/>
                    <pic:cNvPicPr>
                      <a:picLocks noChangeAspect="1" noChangeArrowheads="1"/>
                    </pic:cNvPicPr>
                  </pic:nvPicPr>
                  <pic:blipFill>
                    <a:blip r:embed="rId12" cstate="print"/>
                    <a:srcRect/>
                    <a:stretch>
                      <a:fillRect/>
                    </a:stretch>
                  </pic:blipFill>
                  <pic:spPr bwMode="auto">
                    <a:xfrm>
                      <a:off x="0" y="0"/>
                      <a:ext cx="6297295" cy="8920480"/>
                    </a:xfrm>
                    <a:prstGeom prst="rect">
                      <a:avLst/>
                    </a:prstGeom>
                    <a:noFill/>
                    <a:ln w="9525">
                      <a:noFill/>
                      <a:miter lim="800000"/>
                      <a:headEnd/>
                      <a:tailEnd/>
                    </a:ln>
                  </pic:spPr>
                </pic:pic>
              </a:graphicData>
            </a:graphic>
          </wp:anchor>
        </w:drawing>
      </w: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FB6A0A" w:rsidP="00547987">
      <w:pPr>
        <w:suppressAutoHyphens/>
        <w:spacing w:after="0" w:line="240" w:lineRule="auto"/>
        <w:ind w:firstLine="709"/>
        <w:jc w:val="both"/>
        <w:rPr>
          <w:rFonts w:ascii="Times New Roman" w:eastAsia="Times New Roman" w:hAnsi="Times New Roman"/>
          <w:b/>
          <w:color w:val="000000"/>
          <w:sz w:val="28"/>
          <w:szCs w:val="28"/>
        </w:rPr>
      </w:pPr>
      <w:r w:rsidRPr="00FB6A0A">
        <w:rPr>
          <w:rFonts w:ascii="Times New Roman" w:eastAsia="Times New Roman" w:hAnsi="Times New Roman"/>
          <w:b/>
          <w:noProof/>
          <w:color w:val="000000"/>
          <w:sz w:val="20"/>
          <w:szCs w:val="28"/>
        </w:rPr>
        <w:pict>
          <v:group id="_x0000_s2292" style="position:absolute;left:0;text-align:left;margin-left:56.7pt;margin-top:19.85pt;width:518.8pt;height:802.3pt;z-index:251689984;mso-position-horizontal-relative:page;mso-position-vertical-relative:page" coordsize="20000,20000" o:allowincell="f">
            <v:rect id="_x0000_s2293" style="position:absolute;width:20000;height:20000" filled="f" strokeweight="2pt"/>
            <v:line id="_x0000_s2294" style="position:absolute" from="1093,18949" to="1095,19989" strokeweight="2pt"/>
            <v:line id="_x0000_s2295" style="position:absolute" from="10,18941" to="19977,18942" strokeweight="2pt"/>
            <v:line id="_x0000_s2296" style="position:absolute" from="2186,18949" to="2188,19989" strokeweight="2pt"/>
            <v:line id="_x0000_s2297" style="position:absolute" from="4919,18949" to="4921,19989" strokeweight="2pt"/>
            <v:line id="_x0000_s2298" style="position:absolute" from="6557,18959" to="6559,19989" strokeweight="2pt"/>
            <v:line id="_x0000_s2299" style="position:absolute" from="7650,18949" to="7652,19979" strokeweight="2pt"/>
            <v:line id="_x0000_s2300" style="position:absolute" from="18905,18949" to="18909,19989" strokeweight="2pt"/>
            <v:line id="_x0000_s2301" style="position:absolute" from="10,19293" to="7631,19295" strokeweight="1pt"/>
            <v:line id="_x0000_s2302" style="position:absolute" from="10,19646" to="7631,19647" strokeweight="2pt"/>
            <v:line id="_x0000_s2303" style="position:absolute" from="18919,19296" to="19990,19297" strokeweight="1pt"/>
            <v:rect id="_x0000_s230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30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0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30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30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30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10" style="position:absolute;left:18949;top:19435;width:1001;height:423" filled="f" stroked="f" strokeweight=".25pt">
              <v:textbox inset="1pt,1pt,1pt,1pt">
                <w:txbxContent>
                  <w:p w:rsidR="00781189" w:rsidRPr="00B47DF9" w:rsidRDefault="00781189">
                    <w:pPr>
                      <w:pStyle w:val="ab"/>
                      <w:jc w:val="center"/>
                      <w:rPr>
                        <w:sz w:val="24"/>
                        <w:lang w:val="ru-RU"/>
                      </w:rPr>
                    </w:pPr>
                    <w:r>
                      <w:rPr>
                        <w:sz w:val="24"/>
                        <w:lang w:val="ru-RU"/>
                      </w:rPr>
                      <w:t>10</w:t>
                    </w:r>
                  </w:p>
                </w:txbxContent>
              </v:textbox>
            </v:rect>
            <v:rect id="_x0000_s2311" style="position:absolute;left:7745;top:19221;width:11075;height:477" filled="f" stroked="f" strokeweight=".25pt">
              <v:textbox inset="1pt,1pt,1pt,1pt">
                <w:txbxContent>
                  <w:p w:rsidR="00781189" w:rsidRPr="00B47DF9" w:rsidRDefault="00781189" w:rsidP="00B47DF9">
                    <w:pPr>
                      <w:pStyle w:val="ab"/>
                      <w:jc w:val="center"/>
                      <w:rPr>
                        <w:rFonts w:ascii="Journal" w:hAnsi="Journal"/>
                        <w:lang w:val="ru-RU"/>
                      </w:rPr>
                    </w:pPr>
                    <w:r>
                      <w:rPr>
                        <w:lang w:val="ru-RU"/>
                      </w:rPr>
                      <w:t>Проект планировки территории</w:t>
                    </w:r>
                  </w:p>
                  <w:p w:rsidR="00781189" w:rsidRPr="00B47DF9" w:rsidRDefault="00781189" w:rsidP="00B47DF9"/>
                </w:txbxContent>
              </v:textbox>
            </v:rect>
            <w10:wrap anchorx="page" anchory="page"/>
            <w10:anchorlock/>
          </v:group>
        </w:pict>
      </w:r>
    </w:p>
    <w:p w:rsidR="0049438B" w:rsidRDefault="00C702F7" w:rsidP="00547987">
      <w:pPr>
        <w:suppressAutoHyphens/>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eastAsia="ru-RU"/>
        </w:rPr>
        <w:lastRenderedPageBreak/>
        <w:drawing>
          <wp:anchor distT="0" distB="0" distL="114300" distR="114300" simplePos="0" relativeHeight="251663360" behindDoc="0" locked="0" layoutInCell="1" allowOverlap="1">
            <wp:simplePos x="0" y="0"/>
            <wp:positionH relativeFrom="column">
              <wp:posOffset>-84455</wp:posOffset>
            </wp:positionH>
            <wp:positionV relativeFrom="paragraph">
              <wp:posOffset>-222250</wp:posOffset>
            </wp:positionV>
            <wp:extent cx="6298565" cy="8920480"/>
            <wp:effectExtent l="19050" t="0" r="6985" b="0"/>
            <wp:wrapNone/>
            <wp:docPr id="7" name="Рисунок 5" descr="E:\Загрузки\ТЗ_ПОСТАНОЛЕНИЕ_570_27_06_2018\Page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агрузки\ТЗ_ПОСТАНОЛЕНИЕ_570_27_06_2018\Page_00005.jpg"/>
                    <pic:cNvPicPr>
                      <a:picLocks noChangeAspect="1" noChangeArrowheads="1"/>
                    </pic:cNvPicPr>
                  </pic:nvPicPr>
                  <pic:blipFill>
                    <a:blip r:embed="rId13" cstate="print"/>
                    <a:srcRect/>
                    <a:stretch>
                      <a:fillRect/>
                    </a:stretch>
                  </pic:blipFill>
                  <pic:spPr bwMode="auto">
                    <a:xfrm>
                      <a:off x="0" y="0"/>
                      <a:ext cx="6298565" cy="8920480"/>
                    </a:xfrm>
                    <a:prstGeom prst="rect">
                      <a:avLst/>
                    </a:prstGeom>
                    <a:noFill/>
                    <a:ln w="9525">
                      <a:noFill/>
                      <a:miter lim="800000"/>
                      <a:headEnd/>
                      <a:tailEnd/>
                    </a:ln>
                  </pic:spPr>
                </pic:pic>
              </a:graphicData>
            </a:graphic>
          </wp:anchor>
        </w:drawing>
      </w: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49438B" w:rsidRDefault="0049438B"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FB6A0A" w:rsidP="00547987">
      <w:pPr>
        <w:suppressAutoHyphens/>
        <w:spacing w:after="0" w:line="240" w:lineRule="auto"/>
        <w:ind w:firstLine="709"/>
        <w:jc w:val="both"/>
        <w:rPr>
          <w:rFonts w:ascii="Times New Roman" w:eastAsia="Times New Roman" w:hAnsi="Times New Roman"/>
          <w:b/>
          <w:color w:val="000000"/>
          <w:sz w:val="28"/>
          <w:szCs w:val="28"/>
        </w:rPr>
      </w:pPr>
      <w:r w:rsidRPr="00FB6A0A">
        <w:rPr>
          <w:rFonts w:ascii="Times New Roman" w:eastAsia="Times New Roman" w:hAnsi="Times New Roman"/>
          <w:b/>
          <w:noProof/>
          <w:color w:val="000000"/>
          <w:sz w:val="20"/>
          <w:szCs w:val="28"/>
        </w:rPr>
        <w:pict>
          <v:group id="_x0000_s2312" style="position:absolute;left:0;text-align:left;margin-left:56.7pt;margin-top:19.85pt;width:518.8pt;height:802.3pt;z-index:251692032;mso-position-horizontal-relative:page;mso-position-vertical-relative:page" coordsize="20000,20000" o:allowincell="f">
            <v:rect id="_x0000_s2313" style="position:absolute;width:20000;height:20000" filled="f" strokeweight="2pt"/>
            <v:line id="_x0000_s2314" style="position:absolute" from="1093,18949" to="1095,19989" strokeweight="2pt"/>
            <v:line id="_x0000_s2315" style="position:absolute" from="10,18941" to="19977,18942" strokeweight="2pt"/>
            <v:line id="_x0000_s2316" style="position:absolute" from="2186,18949" to="2188,19989" strokeweight="2pt"/>
            <v:line id="_x0000_s2317" style="position:absolute" from="4919,18949" to="4921,19989" strokeweight="2pt"/>
            <v:line id="_x0000_s2318" style="position:absolute" from="6557,18959" to="6559,19989" strokeweight="2pt"/>
            <v:line id="_x0000_s2319" style="position:absolute" from="7650,18949" to="7652,19979" strokeweight="2pt"/>
            <v:line id="_x0000_s2320" style="position:absolute" from="18905,18949" to="18909,19989" strokeweight="2pt"/>
            <v:line id="_x0000_s2321" style="position:absolute" from="10,19293" to="7631,19295" strokeweight="1pt"/>
            <v:line id="_x0000_s2322" style="position:absolute" from="10,19646" to="7631,19647" strokeweight="2pt"/>
            <v:line id="_x0000_s2323" style="position:absolute" from="18919,19296" to="19990,19297" strokeweight="1pt"/>
            <v:rect id="_x0000_s232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32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2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32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32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32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3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11</w:t>
                    </w:r>
                  </w:p>
                </w:txbxContent>
              </v:textbox>
            </v:rect>
            <v:rect id="_x0000_s233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C702F7" w:rsidP="00547987">
      <w:pPr>
        <w:suppressAutoHyphens/>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eastAsia="ru-RU"/>
        </w:rPr>
        <w:lastRenderedPageBreak/>
        <w:drawing>
          <wp:anchor distT="0" distB="0" distL="114300" distR="114300" simplePos="0" relativeHeight="251664384" behindDoc="0" locked="0" layoutInCell="1" allowOverlap="1">
            <wp:simplePos x="0" y="0"/>
            <wp:positionH relativeFrom="column">
              <wp:posOffset>-243840</wp:posOffset>
            </wp:positionH>
            <wp:positionV relativeFrom="paragraph">
              <wp:posOffset>-19685</wp:posOffset>
            </wp:positionV>
            <wp:extent cx="6297295" cy="8920480"/>
            <wp:effectExtent l="19050" t="0" r="8255" b="0"/>
            <wp:wrapNone/>
            <wp:docPr id="8" name="Рисунок 6" descr="E:\Загрузки\ТЗ_ПОСТАНОЛЕНИЕ_570_27_06_2018\Page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Загрузки\ТЗ_ПОСТАНОЛЕНИЕ_570_27_06_2018\Page_00006.jpg"/>
                    <pic:cNvPicPr>
                      <a:picLocks noChangeAspect="1" noChangeArrowheads="1"/>
                    </pic:cNvPicPr>
                  </pic:nvPicPr>
                  <pic:blipFill>
                    <a:blip r:embed="rId14" cstate="print"/>
                    <a:srcRect/>
                    <a:stretch>
                      <a:fillRect/>
                    </a:stretch>
                  </pic:blipFill>
                  <pic:spPr bwMode="auto">
                    <a:xfrm>
                      <a:off x="0" y="0"/>
                      <a:ext cx="6297295" cy="8920480"/>
                    </a:xfrm>
                    <a:prstGeom prst="rect">
                      <a:avLst/>
                    </a:prstGeom>
                    <a:noFill/>
                    <a:ln w="9525">
                      <a:noFill/>
                      <a:miter lim="800000"/>
                      <a:headEnd/>
                      <a:tailEnd/>
                    </a:ln>
                  </pic:spPr>
                </pic:pic>
              </a:graphicData>
            </a:graphic>
          </wp:anchor>
        </w:drawing>
      </w: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626CF7" w:rsidRDefault="00626CF7"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D86CE5" w:rsidRDefault="00D86CE5" w:rsidP="00547987">
      <w:pPr>
        <w:suppressAutoHyphens/>
        <w:spacing w:after="0" w:line="240" w:lineRule="auto"/>
        <w:ind w:firstLine="709"/>
        <w:jc w:val="both"/>
        <w:rPr>
          <w:rFonts w:ascii="Times New Roman" w:eastAsia="Times New Roman" w:hAnsi="Times New Roman"/>
          <w:b/>
          <w:color w:val="000000"/>
          <w:sz w:val="28"/>
          <w:szCs w:val="28"/>
        </w:rPr>
      </w:pPr>
    </w:p>
    <w:p w:rsidR="000A64E5" w:rsidRDefault="000A64E5" w:rsidP="00547987">
      <w:pPr>
        <w:suppressAutoHyphens/>
        <w:spacing w:after="0" w:line="240" w:lineRule="auto"/>
        <w:ind w:firstLine="709"/>
        <w:jc w:val="both"/>
        <w:rPr>
          <w:rFonts w:ascii="Times New Roman" w:eastAsia="Times New Roman" w:hAnsi="Times New Roman"/>
          <w:b/>
          <w:color w:val="000000"/>
          <w:sz w:val="28"/>
          <w:szCs w:val="28"/>
        </w:rPr>
      </w:pPr>
    </w:p>
    <w:p w:rsidR="006B6C0F" w:rsidRDefault="006B6C0F" w:rsidP="00547987">
      <w:pPr>
        <w:suppressAutoHyphens/>
        <w:spacing w:after="0" w:line="240" w:lineRule="auto"/>
        <w:ind w:firstLine="709"/>
        <w:jc w:val="both"/>
        <w:rPr>
          <w:rFonts w:ascii="Times New Roman" w:eastAsia="Times New Roman" w:hAnsi="Times New Roman"/>
          <w:b/>
          <w:color w:val="000000"/>
          <w:sz w:val="28"/>
          <w:szCs w:val="28"/>
        </w:rPr>
      </w:pPr>
    </w:p>
    <w:p w:rsidR="006B6C0F" w:rsidRDefault="006B6C0F" w:rsidP="00547987">
      <w:pPr>
        <w:suppressAutoHyphens/>
        <w:spacing w:after="0" w:line="240" w:lineRule="auto"/>
        <w:ind w:firstLine="709"/>
        <w:jc w:val="both"/>
        <w:rPr>
          <w:rFonts w:ascii="Times New Roman" w:eastAsia="Times New Roman" w:hAnsi="Times New Roman"/>
          <w:b/>
          <w:color w:val="000000"/>
          <w:sz w:val="28"/>
          <w:szCs w:val="28"/>
        </w:rPr>
      </w:pPr>
    </w:p>
    <w:p w:rsidR="006B6C0F" w:rsidRDefault="006B6C0F" w:rsidP="00547987">
      <w:pPr>
        <w:suppressAutoHyphens/>
        <w:spacing w:after="0" w:line="240" w:lineRule="auto"/>
        <w:ind w:firstLine="709"/>
        <w:jc w:val="both"/>
        <w:rPr>
          <w:rFonts w:ascii="Times New Roman" w:eastAsia="Times New Roman" w:hAnsi="Times New Roman"/>
          <w:b/>
          <w:color w:val="000000"/>
          <w:sz w:val="28"/>
          <w:szCs w:val="28"/>
        </w:rPr>
      </w:pPr>
    </w:p>
    <w:p w:rsidR="00C702F7" w:rsidRDefault="00C702F7" w:rsidP="00547987">
      <w:pPr>
        <w:suppressAutoHyphens/>
        <w:spacing w:after="0" w:line="240" w:lineRule="auto"/>
        <w:ind w:firstLine="709"/>
        <w:jc w:val="both"/>
        <w:rPr>
          <w:rFonts w:ascii="Times New Roman" w:eastAsia="Times New Roman" w:hAnsi="Times New Roman"/>
          <w:b/>
          <w:color w:val="000000"/>
          <w:sz w:val="28"/>
          <w:szCs w:val="28"/>
        </w:rPr>
      </w:pPr>
    </w:p>
    <w:p w:rsidR="00C702F7" w:rsidRDefault="00C702F7" w:rsidP="00547987">
      <w:pPr>
        <w:suppressAutoHyphens/>
        <w:spacing w:after="0" w:line="240" w:lineRule="auto"/>
        <w:ind w:firstLine="709"/>
        <w:jc w:val="both"/>
        <w:rPr>
          <w:rFonts w:ascii="Times New Roman" w:eastAsia="Times New Roman" w:hAnsi="Times New Roman"/>
          <w:b/>
          <w:color w:val="000000"/>
          <w:sz w:val="28"/>
          <w:szCs w:val="28"/>
        </w:rPr>
      </w:pPr>
    </w:p>
    <w:p w:rsidR="00C702F7" w:rsidRDefault="00FB6A0A" w:rsidP="00547987">
      <w:pPr>
        <w:suppressAutoHyphens/>
        <w:spacing w:after="0" w:line="240" w:lineRule="auto"/>
        <w:ind w:firstLine="709"/>
        <w:jc w:val="both"/>
        <w:rPr>
          <w:rFonts w:ascii="Times New Roman" w:eastAsia="Times New Roman" w:hAnsi="Times New Roman"/>
          <w:b/>
          <w:color w:val="000000"/>
          <w:sz w:val="28"/>
          <w:szCs w:val="28"/>
        </w:rPr>
      </w:pPr>
      <w:r w:rsidRPr="00FB6A0A">
        <w:rPr>
          <w:rFonts w:ascii="Times New Roman" w:eastAsia="Times New Roman" w:hAnsi="Times New Roman"/>
          <w:b/>
          <w:noProof/>
          <w:color w:val="000000"/>
          <w:sz w:val="20"/>
          <w:szCs w:val="28"/>
        </w:rPr>
        <w:pict>
          <v:group id="_x0000_s2332" style="position:absolute;left:0;text-align:left;margin-left:56.7pt;margin-top:19.85pt;width:518.8pt;height:802.3pt;z-index:251694080;mso-position-horizontal-relative:page;mso-position-vertical-relative:page" coordsize="20000,20000" o:allowincell="f">
            <v:rect id="_x0000_s2333" style="position:absolute;width:20000;height:20000" filled="f" strokeweight="2pt"/>
            <v:line id="_x0000_s2334" style="position:absolute" from="1093,18949" to="1095,19989" strokeweight="2pt"/>
            <v:line id="_x0000_s2335" style="position:absolute" from="10,18941" to="19977,18942" strokeweight="2pt"/>
            <v:line id="_x0000_s2336" style="position:absolute" from="2186,18949" to="2188,19989" strokeweight="2pt"/>
            <v:line id="_x0000_s2337" style="position:absolute" from="4919,18949" to="4921,19989" strokeweight="2pt"/>
            <v:line id="_x0000_s2338" style="position:absolute" from="6557,18959" to="6559,19989" strokeweight="2pt"/>
            <v:line id="_x0000_s2339" style="position:absolute" from="7650,18949" to="7652,19979" strokeweight="2pt"/>
            <v:line id="_x0000_s2340" style="position:absolute" from="18905,18949" to="18909,19989" strokeweight="2pt"/>
            <v:line id="_x0000_s2341" style="position:absolute" from="10,19293" to="7631,19295" strokeweight="1pt"/>
            <v:line id="_x0000_s2342" style="position:absolute" from="10,19646" to="7631,19647" strokeweight="2pt"/>
            <v:line id="_x0000_s2343" style="position:absolute" from="18919,19296" to="19990,19297" strokeweight="1pt"/>
            <v:rect id="_x0000_s234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34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4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34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34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34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5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12</w:t>
                    </w:r>
                  </w:p>
                </w:txbxContent>
              </v:textbox>
            </v:rect>
            <v:rect id="_x0000_s235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A7045D" w:rsidRDefault="001A542E" w:rsidP="00547987">
      <w:pPr>
        <w:suppressAutoHyphens/>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3</w:t>
      </w:r>
      <w:r w:rsidR="00A7045D" w:rsidRPr="00955DA9">
        <w:rPr>
          <w:rFonts w:ascii="Times New Roman" w:eastAsia="Times New Roman" w:hAnsi="Times New Roman"/>
          <w:b/>
          <w:color w:val="000000"/>
          <w:sz w:val="28"/>
          <w:szCs w:val="28"/>
        </w:rPr>
        <w:t xml:space="preserve">. Цели и задачи проекта планировки и межевания </w:t>
      </w:r>
      <w:r w:rsidR="00A7045D">
        <w:rPr>
          <w:rFonts w:ascii="Times New Roman" w:eastAsia="Times New Roman" w:hAnsi="Times New Roman"/>
          <w:b/>
          <w:color w:val="000000"/>
          <w:sz w:val="28"/>
          <w:szCs w:val="28"/>
        </w:rPr>
        <w:t>территории</w:t>
      </w:r>
    </w:p>
    <w:p w:rsidR="00D86CE5" w:rsidRDefault="00FB6A0A" w:rsidP="00547987">
      <w:pPr>
        <w:suppressAutoHyphens/>
        <w:spacing w:after="0" w:line="240" w:lineRule="auto"/>
        <w:ind w:firstLine="709"/>
        <w:jc w:val="both"/>
        <w:rPr>
          <w:rFonts w:ascii="Times New Roman" w:eastAsia="Times New Roman" w:hAnsi="Times New Roman"/>
          <w:b/>
          <w:color w:val="000000"/>
          <w:sz w:val="28"/>
          <w:szCs w:val="28"/>
        </w:rPr>
      </w:pPr>
      <w:r w:rsidRPr="00FB6A0A">
        <w:rPr>
          <w:rFonts w:ascii="Times New Roman" w:eastAsia="Times New Roman" w:hAnsi="Times New Roman"/>
          <w:b/>
          <w:noProof/>
          <w:color w:val="000000"/>
          <w:sz w:val="20"/>
          <w:szCs w:val="28"/>
        </w:rPr>
        <w:pict>
          <v:group id="_x0000_s2352" style="position:absolute;left:0;text-align:left;margin-left:56.7pt;margin-top:19.85pt;width:518.8pt;height:802.3pt;z-index:251696128;mso-position-horizontal-relative:page;mso-position-vertical-relative:page" coordsize="20000,20000" o:allowincell="f">
            <v:rect id="_x0000_s2353" style="position:absolute;width:20000;height:20000" filled="f" strokeweight="2pt"/>
            <v:line id="_x0000_s2354" style="position:absolute" from="1093,18949" to="1095,19989" strokeweight="2pt"/>
            <v:line id="_x0000_s2355" style="position:absolute" from="10,18941" to="19977,18942" strokeweight="2pt"/>
            <v:line id="_x0000_s2356" style="position:absolute" from="2186,18949" to="2188,19989" strokeweight="2pt"/>
            <v:line id="_x0000_s2357" style="position:absolute" from="4919,18949" to="4921,19989" strokeweight="2pt"/>
            <v:line id="_x0000_s2358" style="position:absolute" from="6557,18959" to="6559,19989" strokeweight="2pt"/>
            <v:line id="_x0000_s2359" style="position:absolute" from="7650,18949" to="7652,19979" strokeweight="2pt"/>
            <v:line id="_x0000_s2360" style="position:absolute" from="18905,18949" to="18909,19989" strokeweight="2pt"/>
            <v:line id="_x0000_s2361" style="position:absolute" from="10,19293" to="7631,19295" strokeweight="1pt"/>
            <v:line id="_x0000_s2362" style="position:absolute" from="10,19646" to="7631,19647" strokeweight="2pt"/>
            <v:line id="_x0000_s2363" style="position:absolute" from="18919,19296" to="19990,19297" strokeweight="1pt"/>
            <v:rect id="_x0000_s236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36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6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36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36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36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7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13</w:t>
                    </w:r>
                  </w:p>
                </w:txbxContent>
              </v:textbox>
            </v:rect>
            <v:rect id="_x0000_s237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sidRPr="00955DA9">
        <w:rPr>
          <w:rFonts w:ascii="Times New Roman" w:eastAsia="Times New Roman" w:hAnsi="Times New Roman"/>
          <w:color w:val="000000"/>
          <w:sz w:val="28"/>
          <w:szCs w:val="28"/>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502822" w:rsidRDefault="00A7045D" w:rsidP="00547987">
      <w:pPr>
        <w:suppressAutoHyphens/>
        <w:spacing w:after="0" w:line="240" w:lineRule="auto"/>
        <w:ind w:firstLine="709"/>
        <w:jc w:val="both"/>
        <w:rPr>
          <w:rFonts w:ascii="Times New Roman" w:hAnsi="Times New Roman"/>
          <w:bCs/>
          <w:iCs/>
          <w:sz w:val="28"/>
          <w:szCs w:val="28"/>
        </w:rPr>
      </w:pPr>
      <w:r w:rsidRPr="00955DA9">
        <w:rPr>
          <w:rFonts w:ascii="Times New Roman" w:eastAsia="Times New Roman" w:hAnsi="Times New Roman"/>
          <w:color w:val="000000"/>
          <w:sz w:val="28"/>
          <w:szCs w:val="28"/>
        </w:rPr>
        <w:t xml:space="preserve">Цель разработки проекта планировки и межевания территории – </w:t>
      </w:r>
      <w:r w:rsidR="00502822">
        <w:rPr>
          <w:rFonts w:ascii="Times New Roman" w:hAnsi="Times New Roman"/>
          <w:bCs/>
          <w:iCs/>
          <w:sz w:val="28"/>
          <w:szCs w:val="28"/>
        </w:rPr>
        <w:t>обеспечение процесса строительства и ввода в эксплуатацию автомобильной дороги.</w: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sidRPr="00955DA9">
        <w:rPr>
          <w:rFonts w:ascii="Times New Roman" w:eastAsia="Times New Roman" w:hAnsi="Times New Roman"/>
          <w:color w:val="000000"/>
          <w:sz w:val="28"/>
          <w:szCs w:val="28"/>
        </w:rPr>
        <w:t>Задачи разработки проекта планировки и межевания территории:</w:t>
      </w:r>
    </w:p>
    <w:p w:rsidR="00D86CE5" w:rsidRDefault="00D86CE5"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-выделение элементов планировочной структуры;</w:t>
      </w:r>
    </w:p>
    <w:p w:rsidR="00D86CE5" w:rsidRDefault="00D86CE5"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установление границ территорий общего пользования, границ зон планируемого размещения объектов капитального строительства;</w:t>
      </w:r>
    </w:p>
    <w:p w:rsidR="00D86CE5" w:rsidRDefault="00D86CE5"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определение характеристик и очередности планируемого развития территории;</w:t>
      </w:r>
    </w:p>
    <w:p w:rsidR="00A7045D"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955DA9">
        <w:rPr>
          <w:rFonts w:ascii="Times New Roman" w:eastAsia="Times New Roman" w:hAnsi="Times New Roman"/>
          <w:color w:val="000000"/>
          <w:sz w:val="28"/>
          <w:szCs w:val="28"/>
        </w:rPr>
        <w:t>определение границ формируем</w:t>
      </w:r>
      <w:r w:rsidR="00D86CE5">
        <w:rPr>
          <w:rFonts w:ascii="Times New Roman" w:eastAsia="Times New Roman" w:hAnsi="Times New Roman"/>
          <w:color w:val="000000"/>
          <w:sz w:val="28"/>
          <w:szCs w:val="28"/>
        </w:rPr>
        <w:t>ых</w:t>
      </w:r>
      <w:r w:rsidRPr="00955DA9">
        <w:rPr>
          <w:rFonts w:ascii="Times New Roman" w:eastAsia="Times New Roman" w:hAnsi="Times New Roman"/>
          <w:color w:val="000000"/>
          <w:sz w:val="28"/>
          <w:szCs w:val="28"/>
        </w:rPr>
        <w:t xml:space="preserve"> земельн</w:t>
      </w:r>
      <w:r w:rsidR="00D86CE5">
        <w:rPr>
          <w:rFonts w:ascii="Times New Roman" w:eastAsia="Times New Roman" w:hAnsi="Times New Roman"/>
          <w:color w:val="000000"/>
          <w:sz w:val="28"/>
          <w:szCs w:val="28"/>
        </w:rPr>
        <w:t>ых</w:t>
      </w:r>
      <w:r w:rsidRPr="00955DA9">
        <w:rPr>
          <w:rFonts w:ascii="Times New Roman" w:eastAsia="Times New Roman" w:hAnsi="Times New Roman"/>
          <w:color w:val="000000"/>
          <w:sz w:val="28"/>
          <w:szCs w:val="28"/>
        </w:rPr>
        <w:t xml:space="preserve"> участк</w:t>
      </w:r>
      <w:r w:rsidR="00D86CE5">
        <w:rPr>
          <w:rFonts w:ascii="Times New Roman" w:eastAsia="Times New Roman" w:hAnsi="Times New Roman"/>
          <w:color w:val="000000"/>
          <w:sz w:val="28"/>
          <w:szCs w:val="28"/>
        </w:rPr>
        <w:t>ов</w:t>
      </w:r>
      <w:r w:rsidRPr="00955DA9">
        <w:rPr>
          <w:rFonts w:ascii="Times New Roman" w:eastAsia="Times New Roman" w:hAnsi="Times New Roman"/>
          <w:color w:val="000000"/>
          <w:sz w:val="28"/>
          <w:szCs w:val="28"/>
        </w:rPr>
        <w:t>, планируем</w:t>
      </w:r>
      <w:r w:rsidR="00D86CE5">
        <w:rPr>
          <w:rFonts w:ascii="Times New Roman" w:eastAsia="Times New Roman" w:hAnsi="Times New Roman"/>
          <w:color w:val="000000"/>
          <w:sz w:val="28"/>
          <w:szCs w:val="28"/>
        </w:rPr>
        <w:t>ых</w:t>
      </w:r>
      <w:r w:rsidRPr="00955DA9">
        <w:rPr>
          <w:rFonts w:ascii="Times New Roman" w:eastAsia="Times New Roman" w:hAnsi="Times New Roman"/>
          <w:color w:val="000000"/>
          <w:sz w:val="28"/>
          <w:szCs w:val="28"/>
        </w:rPr>
        <w:t xml:space="preserve"> для предоставления юридическому лицу для строительства</w:t>
      </w:r>
      <w:r w:rsidR="00502822">
        <w:rPr>
          <w:rFonts w:ascii="Times New Roman" w:eastAsia="Times New Roman" w:hAnsi="Times New Roman"/>
          <w:color w:val="000000"/>
          <w:sz w:val="28"/>
          <w:szCs w:val="28"/>
        </w:rPr>
        <w:t xml:space="preserve"> (реконструкции)</w:t>
      </w:r>
      <w:r w:rsidRPr="00955DA9">
        <w:rPr>
          <w:rFonts w:ascii="Times New Roman" w:eastAsia="Times New Roman" w:hAnsi="Times New Roman"/>
          <w:color w:val="000000"/>
          <w:sz w:val="28"/>
          <w:szCs w:val="28"/>
        </w:rPr>
        <w:t xml:space="preserve"> объекта;</w:t>
      </w:r>
    </w:p>
    <w:p w:rsidR="00A7045D" w:rsidRDefault="00502822" w:rsidP="00D86CE5">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-определение границ земельного участка, предназначенного для размещения линейного объекта;</w:t>
      </w:r>
    </w:p>
    <w:p w:rsidR="00502822" w:rsidRPr="00955DA9" w:rsidRDefault="00502822"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-подготовка документов и материалов, необходимых для перевода земельных участков под строительство (реконструкцию) объекта из одной категории в категорию земель промышленности, энергетики, транспорта и иного специального назначения.</w: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sidRPr="00955DA9">
        <w:rPr>
          <w:rFonts w:ascii="Times New Roman" w:eastAsia="Times New Roman" w:hAnsi="Times New Roman"/>
          <w:color w:val="000000"/>
          <w:sz w:val="28"/>
          <w:szCs w:val="28"/>
        </w:rPr>
        <w:t xml:space="preserve">Разработка проекта планировки и межевания территории осуществляется в соответствии с требованиями действующего законодательства, а также  правовых актов субъекта Российской Федерации, по территории которого проходит </w:t>
      </w:r>
      <w:r>
        <w:rPr>
          <w:rFonts w:ascii="Times New Roman" w:eastAsia="Times New Roman" w:hAnsi="Times New Roman"/>
          <w:color w:val="000000"/>
          <w:sz w:val="28"/>
          <w:szCs w:val="28"/>
        </w:rPr>
        <w:t>объект проектирования</w:t>
      </w:r>
      <w:r w:rsidRPr="00955DA9">
        <w:rPr>
          <w:rFonts w:ascii="Times New Roman" w:eastAsia="Times New Roman" w:hAnsi="Times New Roman"/>
          <w:color w:val="000000"/>
          <w:sz w:val="28"/>
          <w:szCs w:val="28"/>
        </w:rPr>
        <w:t>, в том числе:</w: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955DA9">
        <w:rPr>
          <w:rFonts w:ascii="Times New Roman" w:eastAsia="Times New Roman" w:hAnsi="Times New Roman"/>
          <w:color w:val="000000"/>
          <w:sz w:val="28"/>
          <w:szCs w:val="28"/>
        </w:rPr>
        <w:t>Градостроительный кодекс РФ от 29.12.2004</w:t>
      </w:r>
      <w:r>
        <w:rPr>
          <w:rFonts w:ascii="Times New Roman" w:eastAsia="Times New Roman" w:hAnsi="Times New Roman"/>
          <w:color w:val="000000"/>
          <w:sz w:val="28"/>
          <w:szCs w:val="28"/>
        </w:rPr>
        <w:t xml:space="preserve"> </w:t>
      </w:r>
      <w:r w:rsidRPr="00955DA9">
        <w:rPr>
          <w:rFonts w:ascii="Times New Roman" w:eastAsia="Times New Roman" w:hAnsi="Times New Roman"/>
          <w:color w:val="000000"/>
          <w:sz w:val="28"/>
          <w:szCs w:val="28"/>
        </w:rPr>
        <w:t>№ 190-ФЗ;</w:t>
      </w:r>
    </w:p>
    <w:p w:rsidR="00A7045D"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hyperlink r:id="rId15" w:tgtFrame="_blank" w:history="1">
        <w:r w:rsidRPr="00955DA9">
          <w:rPr>
            <w:rFonts w:ascii="Times New Roman" w:eastAsia="Times New Roman" w:hAnsi="Times New Roman"/>
            <w:color w:val="000000"/>
            <w:sz w:val="28"/>
            <w:szCs w:val="28"/>
          </w:rPr>
          <w:t>Земельный кодекс Российской Федерации</w:t>
        </w:r>
        <w:bookmarkStart w:id="0" w:name="_GoBack"/>
        <w:bookmarkEnd w:id="0"/>
        <w:r w:rsidRPr="00955DA9">
          <w:rPr>
            <w:rFonts w:ascii="Times New Roman" w:eastAsia="Times New Roman" w:hAnsi="Times New Roman"/>
            <w:color w:val="000000"/>
            <w:sz w:val="28"/>
            <w:szCs w:val="28"/>
          </w:rPr>
          <w:t xml:space="preserve"> от 25.10.2001 № 136-ФЗ</w:t>
        </w:r>
      </w:hyperlink>
      <w:r w:rsidRPr="00955DA9">
        <w:rPr>
          <w:rFonts w:ascii="Times New Roman" w:eastAsia="Times New Roman" w:hAnsi="Times New Roman"/>
          <w:color w:val="000000"/>
          <w:sz w:val="28"/>
          <w:szCs w:val="28"/>
        </w:rPr>
        <w:t>;</w:t>
      </w:r>
    </w:p>
    <w:p w:rsidR="00A7045D" w:rsidRPr="00111C42"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111C42">
        <w:rPr>
          <w:rFonts w:ascii="Times New Roman" w:eastAsia="Times New Roman" w:hAnsi="Times New Roman"/>
          <w:color w:val="000000"/>
          <w:sz w:val="28"/>
          <w:szCs w:val="28"/>
        </w:rPr>
        <w:t xml:space="preserve">Лесной кодекс РФ, 4 декабря </w:t>
      </w:r>
      <w:smartTag w:uri="urn:schemas-microsoft-com:office:smarttags" w:element="metricconverter">
        <w:smartTagPr>
          <w:attr w:name="ProductID" w:val="2006 г"/>
        </w:smartTagPr>
        <w:r w:rsidRPr="00111C42">
          <w:rPr>
            <w:rFonts w:ascii="Times New Roman" w:eastAsia="Times New Roman" w:hAnsi="Times New Roman"/>
            <w:color w:val="000000"/>
            <w:sz w:val="28"/>
            <w:szCs w:val="28"/>
          </w:rPr>
          <w:t>2006 г</w:t>
        </w:r>
      </w:smartTag>
      <w:r w:rsidRPr="00111C42">
        <w:rPr>
          <w:rFonts w:ascii="Times New Roman" w:eastAsia="Times New Roman" w:hAnsi="Times New Roman"/>
          <w:color w:val="000000"/>
          <w:sz w:val="28"/>
          <w:szCs w:val="28"/>
        </w:rPr>
        <w:t>., №200–ФЗ;</w:t>
      </w:r>
    </w:p>
    <w:p w:rsidR="00A7045D" w:rsidRPr="00111C42"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111C42">
        <w:rPr>
          <w:rFonts w:ascii="Times New Roman" w:eastAsia="Times New Roman" w:hAnsi="Times New Roman"/>
          <w:color w:val="000000"/>
          <w:sz w:val="28"/>
          <w:szCs w:val="28"/>
        </w:rPr>
        <w:t xml:space="preserve">Водный кодекс РФ, 3 июня </w:t>
      </w:r>
      <w:smartTag w:uri="urn:schemas-microsoft-com:office:smarttags" w:element="metricconverter">
        <w:smartTagPr>
          <w:attr w:name="ProductID" w:val="2006 г"/>
        </w:smartTagPr>
        <w:r w:rsidRPr="00111C42">
          <w:rPr>
            <w:rFonts w:ascii="Times New Roman" w:eastAsia="Times New Roman" w:hAnsi="Times New Roman"/>
            <w:color w:val="000000"/>
            <w:sz w:val="28"/>
            <w:szCs w:val="28"/>
          </w:rPr>
          <w:t>2006 г</w:t>
        </w:r>
      </w:smartTag>
      <w:r w:rsidRPr="00111C42">
        <w:rPr>
          <w:rFonts w:ascii="Times New Roman" w:eastAsia="Times New Roman" w:hAnsi="Times New Roman"/>
          <w:color w:val="000000"/>
          <w:sz w:val="28"/>
          <w:szCs w:val="28"/>
        </w:rPr>
        <w:t>., № 74-ФЗ</w:t>
      </w:r>
      <w:r w:rsidRPr="00111C42">
        <w:rPr>
          <w:rFonts w:ascii="Times New Roman" w:eastAsia="Times New Roman" w:hAnsi="Times New Roman"/>
          <w:sz w:val="28"/>
          <w:szCs w:val="28"/>
        </w:rPr>
        <w:t xml:space="preserve"> </w:t>
      </w:r>
      <w:r w:rsidRPr="00111C42">
        <w:rPr>
          <w:rFonts w:ascii="Times New Roman" w:eastAsia="Times New Roman" w:hAnsi="Times New Roman"/>
          <w:color w:val="000000"/>
          <w:sz w:val="28"/>
          <w:szCs w:val="28"/>
        </w:rPr>
        <w:t>(с изменениями на 31 октября 2016 года)</w:t>
      </w:r>
      <w:r>
        <w:rPr>
          <w:rFonts w:ascii="Times New Roman" w:eastAsia="Times New Roman" w:hAnsi="Times New Roman"/>
          <w:color w:val="000000"/>
          <w:sz w:val="28"/>
          <w:szCs w:val="28"/>
        </w:rPr>
        <w:t>;</w:t>
      </w:r>
      <w:r w:rsidRPr="00111C42">
        <w:rPr>
          <w:rFonts w:ascii="Times New Roman" w:eastAsia="Times New Roman" w:hAnsi="Times New Roman"/>
          <w:color w:val="000000"/>
          <w:sz w:val="28"/>
          <w:szCs w:val="28"/>
        </w:rPr>
        <w:t xml:space="preserve"> </w:t>
      </w:r>
    </w:p>
    <w:p w:rsidR="00A7045D" w:rsidRPr="00111C42"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111C42">
        <w:rPr>
          <w:rFonts w:ascii="Times New Roman" w:eastAsia="Times New Roman" w:hAnsi="Times New Roman"/>
          <w:color w:val="000000"/>
          <w:sz w:val="28"/>
          <w:szCs w:val="28"/>
        </w:rPr>
        <w:t xml:space="preserve">Федеральный закон </w:t>
      </w:r>
      <w:r>
        <w:rPr>
          <w:rFonts w:ascii="Times New Roman" w:eastAsia="Times New Roman" w:hAnsi="Times New Roman"/>
          <w:color w:val="000000"/>
          <w:sz w:val="28"/>
          <w:szCs w:val="28"/>
        </w:rPr>
        <w:t>«</w:t>
      </w:r>
      <w:r w:rsidRPr="00111C42">
        <w:rPr>
          <w:rFonts w:ascii="Times New Roman" w:eastAsia="Times New Roman" w:hAnsi="Times New Roman"/>
          <w:color w:val="000000"/>
          <w:sz w:val="28"/>
          <w:szCs w:val="28"/>
        </w:rPr>
        <w:t>Об охране окружающей среды</w:t>
      </w:r>
      <w:r>
        <w:rPr>
          <w:rFonts w:ascii="Times New Roman" w:eastAsia="Times New Roman" w:hAnsi="Times New Roman"/>
          <w:color w:val="000000"/>
          <w:sz w:val="28"/>
          <w:szCs w:val="28"/>
        </w:rPr>
        <w:t>»</w:t>
      </w:r>
      <w:r w:rsidRPr="00111C42">
        <w:rPr>
          <w:rFonts w:ascii="Times New Roman" w:eastAsia="Times New Roman" w:hAnsi="Times New Roman"/>
          <w:color w:val="000000"/>
          <w:sz w:val="28"/>
          <w:szCs w:val="28"/>
        </w:rPr>
        <w:t xml:space="preserve"> (в редакции, актуальной с 1 января </w:t>
      </w:r>
      <w:smartTag w:uri="urn:schemas-microsoft-com:office:smarttags" w:element="metricconverter">
        <w:smartTagPr>
          <w:attr w:name="ProductID" w:val="2017 г"/>
        </w:smartTagPr>
        <w:r w:rsidRPr="00111C42">
          <w:rPr>
            <w:rFonts w:ascii="Times New Roman" w:eastAsia="Times New Roman" w:hAnsi="Times New Roman"/>
            <w:color w:val="000000"/>
            <w:sz w:val="28"/>
            <w:szCs w:val="28"/>
          </w:rPr>
          <w:t>2017 г</w:t>
        </w:r>
      </w:smartTag>
      <w:r w:rsidRPr="00111C4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от </w:t>
      </w:r>
      <w:r w:rsidRPr="00111C42">
        <w:rPr>
          <w:rFonts w:ascii="Times New Roman" w:eastAsia="Times New Roman" w:hAnsi="Times New Roman"/>
          <w:color w:val="000000"/>
          <w:sz w:val="28"/>
          <w:szCs w:val="28"/>
        </w:rPr>
        <w:t xml:space="preserve">10 января </w:t>
      </w:r>
      <w:smartTag w:uri="urn:schemas-microsoft-com:office:smarttags" w:element="metricconverter">
        <w:smartTagPr>
          <w:attr w:name="ProductID" w:val="2002 г"/>
        </w:smartTagPr>
        <w:r w:rsidRPr="00111C42">
          <w:rPr>
            <w:rFonts w:ascii="Times New Roman" w:eastAsia="Times New Roman" w:hAnsi="Times New Roman"/>
            <w:color w:val="000000"/>
            <w:sz w:val="28"/>
            <w:szCs w:val="28"/>
          </w:rPr>
          <w:t>2002 г</w:t>
        </w:r>
      </w:smartTag>
      <w:r w:rsidRPr="00111C42">
        <w:rPr>
          <w:rFonts w:ascii="Times New Roman" w:eastAsia="Times New Roman" w:hAnsi="Times New Roman"/>
          <w:color w:val="000000"/>
          <w:sz w:val="28"/>
          <w:szCs w:val="28"/>
        </w:rPr>
        <w:t>. № 7 - ФЗ;</w: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955DA9">
        <w:rPr>
          <w:rFonts w:ascii="Times New Roman" w:eastAsia="Times New Roman" w:hAnsi="Times New Roman"/>
          <w:color w:val="000000"/>
          <w:sz w:val="28"/>
          <w:szCs w:val="28"/>
        </w:rPr>
        <w:t>Федеральный закон «О государственно</w:t>
      </w:r>
      <w:r>
        <w:rPr>
          <w:rFonts w:ascii="Times New Roman" w:eastAsia="Times New Roman" w:hAnsi="Times New Roman"/>
          <w:color w:val="000000"/>
          <w:sz w:val="28"/>
          <w:szCs w:val="28"/>
        </w:rPr>
        <w:t>й</w:t>
      </w:r>
      <w:r w:rsidRPr="00955DA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регистрации недвижимости</w:t>
      </w:r>
      <w:r w:rsidRPr="00955DA9">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955DA9">
        <w:rPr>
          <w:rFonts w:ascii="Times New Roman" w:eastAsia="Times New Roman" w:hAnsi="Times New Roman"/>
          <w:color w:val="000000"/>
          <w:sz w:val="28"/>
          <w:szCs w:val="28"/>
        </w:rPr>
        <w:t xml:space="preserve">от </w:t>
      </w:r>
      <w:r>
        <w:rPr>
          <w:rFonts w:ascii="Times New Roman" w:eastAsia="Times New Roman" w:hAnsi="Times New Roman"/>
          <w:color w:val="000000"/>
          <w:sz w:val="28"/>
          <w:szCs w:val="28"/>
        </w:rPr>
        <w:t>13</w:t>
      </w:r>
      <w:r w:rsidRPr="00955DA9">
        <w:rPr>
          <w:rFonts w:ascii="Times New Roman" w:eastAsia="Times New Roman" w:hAnsi="Times New Roman"/>
          <w:color w:val="000000"/>
          <w:sz w:val="28"/>
          <w:szCs w:val="28"/>
        </w:rPr>
        <w:t>.07.20</w:t>
      </w:r>
      <w:r>
        <w:rPr>
          <w:rFonts w:ascii="Times New Roman" w:eastAsia="Times New Roman" w:hAnsi="Times New Roman"/>
          <w:color w:val="000000"/>
          <w:sz w:val="28"/>
          <w:szCs w:val="28"/>
        </w:rPr>
        <w:t xml:space="preserve">15 г. </w:t>
      </w:r>
      <w:r w:rsidRPr="00955DA9">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218</w:t>
      </w:r>
      <w:r w:rsidRPr="00955DA9">
        <w:rPr>
          <w:rFonts w:ascii="Times New Roman" w:eastAsia="Times New Roman" w:hAnsi="Times New Roman"/>
          <w:color w:val="000000"/>
          <w:sz w:val="28"/>
          <w:szCs w:val="28"/>
        </w:rPr>
        <w:t>-ФЗ;</w:t>
      </w:r>
    </w:p>
    <w:p w:rsidR="00C373E8" w:rsidRPr="00955DA9" w:rsidRDefault="00C373E8"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hAnsi="Times New Roman"/>
          <w:bCs/>
          <w:sz w:val="28"/>
          <w:szCs w:val="28"/>
        </w:rPr>
        <w:t>-</w:t>
      </w:r>
      <w:r w:rsidRPr="00EB7EFD">
        <w:rPr>
          <w:rFonts w:ascii="Times New Roman" w:hAnsi="Times New Roman"/>
          <w:bCs/>
          <w:sz w:val="28"/>
          <w:szCs w:val="28"/>
        </w:rPr>
        <w:t>СНиП 2.05.02-85</w:t>
      </w:r>
      <w:r>
        <w:rPr>
          <w:rFonts w:ascii="Times New Roman" w:hAnsi="Times New Roman"/>
          <w:bCs/>
          <w:sz w:val="28"/>
          <w:szCs w:val="28"/>
        </w:rPr>
        <w:t>. Автомобильные дороги;</w: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955DA9">
        <w:rPr>
          <w:rFonts w:ascii="Times New Roman" w:eastAsia="Times New Roman" w:hAnsi="Times New Roman"/>
          <w:color w:val="000000"/>
          <w:sz w:val="28"/>
          <w:szCs w:val="28"/>
        </w:rPr>
        <w:t>СП 42.13330.2011</w:t>
      </w:r>
      <w:r>
        <w:rPr>
          <w:rFonts w:ascii="Times New Roman" w:eastAsia="Times New Roman" w:hAnsi="Times New Roman"/>
          <w:color w:val="000000"/>
          <w:sz w:val="28"/>
          <w:szCs w:val="28"/>
        </w:rPr>
        <w:t xml:space="preserve">г. </w:t>
      </w:r>
      <w:r w:rsidRPr="00955DA9">
        <w:rPr>
          <w:rFonts w:ascii="Times New Roman" w:eastAsia="Times New Roman" w:hAnsi="Times New Roman"/>
          <w:color w:val="000000"/>
          <w:sz w:val="28"/>
          <w:szCs w:val="28"/>
        </w:rPr>
        <w:t>«Градостроительство. Планировка и застройка городских и сельских поселений»;</w: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sidRPr="00955DA9">
        <w:rPr>
          <w:rFonts w:ascii="Times New Roman" w:eastAsia="Times New Roman" w:hAnsi="Times New Roman"/>
          <w:color w:val="000000"/>
          <w:sz w:val="28"/>
          <w:szCs w:val="28"/>
        </w:rPr>
        <w:t>- Федерального закона «Об охране окружающей среды»</w:t>
      </w:r>
      <w:r>
        <w:rPr>
          <w:rFonts w:ascii="Times New Roman" w:eastAsia="Times New Roman" w:hAnsi="Times New Roman"/>
          <w:color w:val="000000"/>
          <w:sz w:val="28"/>
          <w:szCs w:val="28"/>
        </w:rPr>
        <w:t xml:space="preserve"> </w:t>
      </w:r>
      <w:r w:rsidRPr="00955DA9">
        <w:rPr>
          <w:rFonts w:ascii="Times New Roman" w:eastAsia="Times New Roman" w:hAnsi="Times New Roman"/>
          <w:color w:val="000000"/>
          <w:sz w:val="28"/>
          <w:szCs w:val="28"/>
        </w:rPr>
        <w:t>от 10.01.2002 г.</w:t>
      </w:r>
      <w:r>
        <w:rPr>
          <w:rFonts w:ascii="Times New Roman" w:eastAsia="Times New Roman" w:hAnsi="Times New Roman"/>
          <w:color w:val="000000"/>
          <w:sz w:val="28"/>
          <w:szCs w:val="28"/>
        </w:rPr>
        <w:t xml:space="preserve"> </w:t>
      </w:r>
      <w:r w:rsidRPr="00955DA9">
        <w:rPr>
          <w:rFonts w:ascii="Times New Roman" w:eastAsia="Times New Roman" w:hAnsi="Times New Roman"/>
          <w:color w:val="000000"/>
          <w:sz w:val="28"/>
          <w:szCs w:val="28"/>
        </w:rPr>
        <w:t>№ 7-ФЗ;</w:t>
      </w:r>
    </w:p>
    <w:p w:rsidR="00A7045D" w:rsidRPr="00955DA9" w:rsidRDefault="00A7045D" w:rsidP="00547987">
      <w:pPr>
        <w:suppressAutoHyphens/>
        <w:spacing w:after="0" w:line="240" w:lineRule="auto"/>
        <w:ind w:firstLine="709"/>
        <w:jc w:val="both"/>
        <w:rPr>
          <w:rFonts w:ascii="Times New Roman" w:eastAsia="Times New Roman" w:hAnsi="Times New Roman"/>
          <w:color w:val="000000"/>
          <w:sz w:val="28"/>
          <w:szCs w:val="28"/>
        </w:rPr>
      </w:pPr>
      <w:r w:rsidRPr="00955DA9">
        <w:rPr>
          <w:rFonts w:ascii="Times New Roman" w:eastAsia="Times New Roman" w:hAnsi="Times New Roman"/>
          <w:color w:val="000000"/>
          <w:sz w:val="28"/>
          <w:szCs w:val="28"/>
        </w:rPr>
        <w:t>-Федерального закона «О переводе земель или земельных участков из одной категории в другую»</w:t>
      </w:r>
      <w:r>
        <w:rPr>
          <w:rFonts w:ascii="Times New Roman" w:eastAsia="Times New Roman" w:hAnsi="Times New Roman"/>
          <w:color w:val="000000"/>
          <w:sz w:val="28"/>
          <w:szCs w:val="28"/>
        </w:rPr>
        <w:t xml:space="preserve"> </w:t>
      </w:r>
      <w:r w:rsidRPr="00955DA9">
        <w:rPr>
          <w:rFonts w:ascii="Times New Roman" w:eastAsia="Times New Roman" w:hAnsi="Times New Roman"/>
          <w:color w:val="000000"/>
          <w:sz w:val="28"/>
          <w:szCs w:val="28"/>
        </w:rPr>
        <w:t>от 21.12.2004г.</w:t>
      </w:r>
      <w:r>
        <w:rPr>
          <w:rFonts w:ascii="Times New Roman" w:eastAsia="Times New Roman" w:hAnsi="Times New Roman"/>
          <w:color w:val="000000"/>
          <w:sz w:val="28"/>
          <w:szCs w:val="28"/>
        </w:rPr>
        <w:t xml:space="preserve"> </w:t>
      </w:r>
      <w:r w:rsidRPr="00955DA9">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955DA9">
        <w:rPr>
          <w:rFonts w:ascii="Times New Roman" w:eastAsia="Times New Roman" w:hAnsi="Times New Roman"/>
          <w:color w:val="000000"/>
          <w:sz w:val="28"/>
          <w:szCs w:val="28"/>
        </w:rPr>
        <w:t>172-ФЗ;</w:t>
      </w:r>
    </w:p>
    <w:p w:rsidR="00A7045D" w:rsidRDefault="00A7045D" w:rsidP="00547987">
      <w:pPr>
        <w:suppressAutoHyphens/>
        <w:spacing w:after="0" w:line="240" w:lineRule="auto"/>
        <w:ind w:firstLine="709"/>
        <w:jc w:val="both"/>
        <w:rPr>
          <w:rFonts w:ascii="Times New Roman" w:eastAsia="Times New Roman" w:hAnsi="Times New Roman"/>
          <w:color w:val="000000"/>
          <w:sz w:val="28"/>
          <w:szCs w:val="28"/>
        </w:rPr>
      </w:pPr>
      <w:r w:rsidRPr="00955DA9">
        <w:rPr>
          <w:rFonts w:ascii="Times New Roman" w:eastAsia="Times New Roman" w:hAnsi="Times New Roman"/>
          <w:color w:val="000000"/>
          <w:sz w:val="28"/>
          <w:szCs w:val="28"/>
        </w:rPr>
        <w:lastRenderedPageBreak/>
        <w:t xml:space="preserve">-Постановления Правительства Российской Федерации № 87 от 16.02.2008г. «О </w:t>
      </w:r>
      <w:r w:rsidR="00A735B5" w:rsidRPr="00955DA9">
        <w:rPr>
          <w:rFonts w:ascii="Times New Roman" w:eastAsia="Times New Roman" w:hAnsi="Times New Roman"/>
          <w:color w:val="000000"/>
          <w:sz w:val="28"/>
          <w:szCs w:val="28"/>
        </w:rPr>
        <w:t>составе</w:t>
      </w:r>
      <w:r w:rsidRPr="00955DA9">
        <w:rPr>
          <w:rFonts w:ascii="Times New Roman" w:eastAsia="Times New Roman" w:hAnsi="Times New Roman"/>
          <w:color w:val="000000"/>
          <w:sz w:val="28"/>
          <w:szCs w:val="28"/>
        </w:rPr>
        <w:t xml:space="preserve"> разделов проектной документации и требованиях к их содержанию» (в редакции от 23.01.2016 г.);</w:t>
      </w:r>
    </w:p>
    <w:p w:rsidR="00A7045D" w:rsidRPr="00111C42" w:rsidRDefault="006461C0" w:rsidP="00547987">
      <w:pPr>
        <w:suppressAutoHyphens/>
        <w:spacing w:after="0" w:line="240" w:lineRule="auto"/>
        <w:ind w:firstLine="709"/>
        <w:jc w:val="both"/>
        <w:rPr>
          <w:rFonts w:ascii="Times New Roman" w:eastAsia="Times New Roman" w:hAnsi="Times New Roman"/>
          <w:color w:val="000000"/>
          <w:sz w:val="28"/>
          <w:szCs w:val="28"/>
        </w:rPr>
      </w:pPr>
      <w:r w:rsidRPr="00111C42">
        <w:rPr>
          <w:rFonts w:ascii="Times New Roman" w:eastAsia="Times New Roman" w:hAnsi="Times New Roman"/>
          <w:color w:val="000000"/>
          <w:sz w:val="28"/>
          <w:szCs w:val="28"/>
        </w:rPr>
        <w:t>- С</w:t>
      </w:r>
      <w:r w:rsidR="00A7045D" w:rsidRPr="00111C42">
        <w:rPr>
          <w:rFonts w:ascii="Times New Roman" w:eastAsia="Times New Roman" w:hAnsi="Times New Roman"/>
          <w:color w:val="000000"/>
          <w:sz w:val="28"/>
          <w:szCs w:val="28"/>
        </w:rPr>
        <w:t>НиП 12-01-2004</w:t>
      </w:r>
      <w:r w:rsidR="00A7045D">
        <w:rPr>
          <w:rFonts w:ascii="Times New Roman" w:eastAsia="Times New Roman" w:hAnsi="Times New Roman"/>
          <w:color w:val="000000"/>
          <w:sz w:val="28"/>
          <w:szCs w:val="28"/>
        </w:rPr>
        <w:t xml:space="preserve"> г. </w:t>
      </w:r>
      <w:r w:rsidR="00A7045D" w:rsidRPr="00111C42">
        <w:rPr>
          <w:rFonts w:ascii="Times New Roman" w:eastAsia="Times New Roman" w:hAnsi="Times New Roman"/>
          <w:color w:val="000000"/>
          <w:sz w:val="28"/>
          <w:szCs w:val="28"/>
        </w:rPr>
        <w:t>«Организация строительства», актуализированная редакция, СП 48.13330.2011;</w:t>
      </w:r>
    </w:p>
    <w:p w:rsidR="00C373E8" w:rsidRPr="00111C42" w:rsidRDefault="00C373E8" w:rsidP="00547987">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C373E8">
        <w:rPr>
          <w:rFonts w:ascii="Times New Roman" w:eastAsia="Times New Roman" w:hAnsi="Times New Roman"/>
          <w:color w:val="000000"/>
          <w:sz w:val="28"/>
          <w:szCs w:val="28"/>
        </w:rPr>
        <w:t>ГОСТ Р 52398-2005. Классификация автомобильных дорог. Основные параметры и требования</w:t>
      </w:r>
      <w:r>
        <w:rPr>
          <w:rFonts w:ascii="Times New Roman" w:eastAsia="Times New Roman" w:hAnsi="Times New Roman"/>
          <w:color w:val="000000"/>
          <w:sz w:val="28"/>
          <w:szCs w:val="28"/>
        </w:rPr>
        <w:t>;</w:t>
      </w:r>
    </w:p>
    <w:p w:rsidR="00A7045D" w:rsidRPr="00955DA9" w:rsidRDefault="006461C0" w:rsidP="00547987">
      <w:pPr>
        <w:suppressAutoHyphens/>
        <w:spacing w:after="0" w:line="240" w:lineRule="auto"/>
        <w:ind w:firstLine="709"/>
        <w:jc w:val="both"/>
        <w:rPr>
          <w:rFonts w:ascii="Times New Roman" w:eastAsia="Times New Roman" w:hAnsi="Times New Roman"/>
          <w:color w:val="000000"/>
          <w:sz w:val="28"/>
          <w:szCs w:val="28"/>
        </w:rPr>
      </w:pPr>
      <w:r w:rsidRPr="00955DA9">
        <w:rPr>
          <w:rFonts w:ascii="Times New Roman" w:eastAsia="Times New Roman" w:hAnsi="Times New Roman"/>
          <w:color w:val="000000"/>
          <w:sz w:val="28"/>
          <w:szCs w:val="28"/>
        </w:rPr>
        <w:t>- Т</w:t>
      </w:r>
      <w:r w:rsidR="00A7045D" w:rsidRPr="00955DA9">
        <w:rPr>
          <w:rFonts w:ascii="Times New Roman" w:eastAsia="Times New Roman" w:hAnsi="Times New Roman"/>
          <w:color w:val="000000"/>
          <w:sz w:val="28"/>
          <w:szCs w:val="28"/>
        </w:rPr>
        <w:t>опографическая съемка земельных участков под линейным объект</w:t>
      </w:r>
      <w:r w:rsidR="00924226">
        <w:rPr>
          <w:rFonts w:ascii="Times New Roman" w:eastAsia="Times New Roman" w:hAnsi="Times New Roman"/>
          <w:color w:val="000000"/>
          <w:sz w:val="28"/>
          <w:szCs w:val="28"/>
        </w:rPr>
        <w:t>ом</w:t>
      </w:r>
      <w:r w:rsidR="00A7045D" w:rsidRPr="00955DA9">
        <w:rPr>
          <w:rFonts w:ascii="Times New Roman" w:eastAsia="Times New Roman" w:hAnsi="Times New Roman"/>
          <w:color w:val="000000"/>
          <w:sz w:val="28"/>
          <w:szCs w:val="28"/>
        </w:rPr>
        <w:t>.</w:t>
      </w:r>
    </w:p>
    <w:p w:rsidR="006B6C0F" w:rsidRDefault="006B6C0F" w:rsidP="00547987">
      <w:pPr>
        <w:spacing w:after="0" w:line="240" w:lineRule="auto"/>
        <w:ind w:firstLine="709"/>
        <w:jc w:val="both"/>
        <w:rPr>
          <w:rFonts w:ascii="Times New Roman" w:hAnsi="Times New Roman"/>
          <w:b/>
          <w:sz w:val="28"/>
          <w:szCs w:val="28"/>
        </w:rPr>
      </w:pPr>
    </w:p>
    <w:p w:rsidR="006B6C0F" w:rsidRDefault="00B92FA9" w:rsidP="006B6C0F">
      <w:pPr>
        <w:spacing w:after="0" w:line="240" w:lineRule="auto"/>
        <w:ind w:firstLine="709"/>
        <w:jc w:val="both"/>
        <w:rPr>
          <w:rFonts w:ascii="Times New Roman" w:hAnsi="Times New Roman"/>
          <w:b/>
          <w:sz w:val="28"/>
          <w:szCs w:val="28"/>
        </w:rPr>
      </w:pPr>
      <w:r>
        <w:rPr>
          <w:rFonts w:ascii="Times New Roman" w:hAnsi="Times New Roman"/>
          <w:b/>
          <w:sz w:val="28"/>
          <w:szCs w:val="28"/>
        </w:rPr>
        <w:t>4</w:t>
      </w:r>
      <w:r w:rsidR="006B6C0F">
        <w:rPr>
          <w:rFonts w:ascii="Times New Roman" w:hAnsi="Times New Roman"/>
          <w:b/>
          <w:sz w:val="28"/>
          <w:szCs w:val="28"/>
        </w:rPr>
        <w:t>.</w:t>
      </w:r>
      <w:r w:rsidR="006B6C0F" w:rsidRPr="00E0033F">
        <w:rPr>
          <w:rFonts w:ascii="Times New Roman" w:hAnsi="Times New Roman"/>
          <w:b/>
          <w:sz w:val="28"/>
          <w:szCs w:val="28"/>
        </w:rPr>
        <w:t xml:space="preserve"> </w:t>
      </w:r>
      <w:r w:rsidR="006B6C0F" w:rsidRPr="00F3271B">
        <w:rPr>
          <w:rFonts w:ascii="Times New Roman" w:hAnsi="Times New Roman"/>
          <w:b/>
          <w:bCs/>
          <w:iCs/>
          <w:sz w:val="28"/>
          <w:szCs w:val="28"/>
        </w:rPr>
        <w:t>Природн</w:t>
      </w:r>
      <w:r w:rsidR="006B6C0F">
        <w:rPr>
          <w:rFonts w:ascii="Times New Roman" w:hAnsi="Times New Roman"/>
          <w:b/>
          <w:bCs/>
          <w:iCs/>
          <w:sz w:val="28"/>
          <w:szCs w:val="28"/>
        </w:rPr>
        <w:t>о-климатические</w:t>
      </w:r>
      <w:r w:rsidR="006B6C0F" w:rsidRPr="00F3271B">
        <w:rPr>
          <w:rFonts w:ascii="Times New Roman" w:hAnsi="Times New Roman"/>
          <w:b/>
          <w:bCs/>
          <w:iCs/>
          <w:sz w:val="28"/>
          <w:szCs w:val="28"/>
        </w:rPr>
        <w:t xml:space="preserve"> условия района строительства</w:t>
      </w:r>
    </w:p>
    <w:p w:rsidR="006B6C0F" w:rsidRPr="00E0033F" w:rsidRDefault="006B6C0F" w:rsidP="006B6C0F">
      <w:pPr>
        <w:spacing w:after="0" w:line="240" w:lineRule="auto"/>
        <w:ind w:firstLine="709"/>
        <w:jc w:val="both"/>
        <w:rPr>
          <w:rFonts w:ascii="Times New Roman" w:hAnsi="Times New Roman"/>
          <w:b/>
          <w:sz w:val="28"/>
          <w:szCs w:val="28"/>
        </w:rPr>
      </w:pPr>
    </w:p>
    <w:p w:rsidR="006B6C0F" w:rsidRPr="005F0751" w:rsidRDefault="006B6C0F" w:rsidP="006B6C0F">
      <w:pPr>
        <w:spacing w:after="0" w:line="240" w:lineRule="auto"/>
        <w:ind w:firstLine="709"/>
        <w:jc w:val="both"/>
        <w:rPr>
          <w:rFonts w:ascii="Times New Roman" w:hAnsi="Times New Roman"/>
          <w:sz w:val="28"/>
          <w:szCs w:val="28"/>
        </w:rPr>
      </w:pPr>
      <w:r w:rsidRPr="005F0751">
        <w:rPr>
          <w:rFonts w:ascii="Times New Roman" w:hAnsi="Times New Roman"/>
          <w:sz w:val="28"/>
          <w:szCs w:val="28"/>
        </w:rPr>
        <w:t>Климат района умеренно-континентальный с достаточным увлажнением.</w:t>
      </w:r>
    </w:p>
    <w:p w:rsidR="006B6C0F" w:rsidRDefault="006B6C0F" w:rsidP="006B6C0F">
      <w:pPr>
        <w:spacing w:after="0" w:line="240" w:lineRule="auto"/>
        <w:ind w:firstLine="709"/>
        <w:jc w:val="both"/>
        <w:rPr>
          <w:rFonts w:ascii="Times New Roman" w:hAnsi="Times New Roman"/>
          <w:sz w:val="28"/>
          <w:szCs w:val="28"/>
        </w:rPr>
      </w:pPr>
      <w:r w:rsidRPr="005F0751">
        <w:rPr>
          <w:rFonts w:ascii="Times New Roman" w:hAnsi="Times New Roman"/>
          <w:sz w:val="28"/>
          <w:szCs w:val="28"/>
        </w:rPr>
        <w:t xml:space="preserve">Среднегодовая температура </w:t>
      </w:r>
      <w:r w:rsidR="00E02FCD">
        <w:rPr>
          <w:rFonts w:ascii="Times New Roman" w:hAnsi="Times New Roman"/>
          <w:sz w:val="28"/>
          <w:szCs w:val="28"/>
        </w:rPr>
        <w:t>+</w:t>
      </w:r>
      <w:r w:rsidRPr="005F0751">
        <w:rPr>
          <w:rFonts w:ascii="Times New Roman" w:hAnsi="Times New Roman"/>
          <w:sz w:val="28"/>
          <w:szCs w:val="28"/>
        </w:rPr>
        <w:t>4,9</w:t>
      </w:r>
      <w:r w:rsidRPr="005F0751">
        <w:rPr>
          <w:rFonts w:ascii="Times New Roman" w:hAnsi="Times New Roman"/>
          <w:sz w:val="28"/>
          <w:szCs w:val="28"/>
          <w:vertAlign w:val="superscript"/>
        </w:rPr>
        <w:t>0</w:t>
      </w:r>
      <w:r>
        <w:rPr>
          <w:rFonts w:ascii="Times New Roman" w:hAnsi="Times New Roman"/>
          <w:sz w:val="28"/>
          <w:szCs w:val="28"/>
        </w:rPr>
        <w:t>С</w:t>
      </w:r>
      <w:r w:rsidRPr="005F0751">
        <w:rPr>
          <w:rFonts w:ascii="Times New Roman" w:hAnsi="Times New Roman"/>
          <w:sz w:val="28"/>
          <w:szCs w:val="28"/>
        </w:rPr>
        <w:t>. Средние температуры января -8,5</w:t>
      </w:r>
      <w:r w:rsidRPr="005F0751">
        <w:rPr>
          <w:rFonts w:ascii="Times New Roman" w:hAnsi="Times New Roman"/>
          <w:sz w:val="28"/>
          <w:szCs w:val="28"/>
          <w:vertAlign w:val="superscript"/>
        </w:rPr>
        <w:t>0</w:t>
      </w:r>
      <w:r>
        <w:rPr>
          <w:rFonts w:ascii="Times New Roman" w:hAnsi="Times New Roman"/>
          <w:sz w:val="28"/>
          <w:szCs w:val="28"/>
        </w:rPr>
        <w:t>С</w:t>
      </w:r>
      <w:r w:rsidRPr="005F0751">
        <w:rPr>
          <w:rFonts w:ascii="Times New Roman" w:hAnsi="Times New Roman"/>
          <w:sz w:val="28"/>
          <w:szCs w:val="28"/>
        </w:rPr>
        <w:t xml:space="preserve">, июля </w:t>
      </w:r>
      <w:r w:rsidR="00E02FCD">
        <w:rPr>
          <w:rFonts w:ascii="Times New Roman" w:hAnsi="Times New Roman"/>
          <w:sz w:val="28"/>
          <w:szCs w:val="28"/>
        </w:rPr>
        <w:t>+</w:t>
      </w:r>
      <w:r w:rsidRPr="005F0751">
        <w:rPr>
          <w:rFonts w:ascii="Times New Roman" w:hAnsi="Times New Roman"/>
          <w:sz w:val="28"/>
          <w:szCs w:val="28"/>
        </w:rPr>
        <w:t>18,40. Максимум температуры +38</w:t>
      </w:r>
      <w:r w:rsidR="00E02FCD" w:rsidRPr="005F0751">
        <w:rPr>
          <w:rFonts w:ascii="Times New Roman" w:hAnsi="Times New Roman"/>
          <w:sz w:val="28"/>
          <w:szCs w:val="28"/>
          <w:vertAlign w:val="superscript"/>
        </w:rPr>
        <w:t>0</w:t>
      </w:r>
      <w:r w:rsidR="00E02FCD">
        <w:rPr>
          <w:rFonts w:ascii="Times New Roman" w:hAnsi="Times New Roman"/>
          <w:sz w:val="28"/>
          <w:szCs w:val="28"/>
        </w:rPr>
        <w:t>С</w:t>
      </w:r>
      <w:r w:rsidRPr="005F0751">
        <w:rPr>
          <w:rFonts w:ascii="Times New Roman" w:hAnsi="Times New Roman"/>
          <w:sz w:val="28"/>
          <w:szCs w:val="28"/>
        </w:rPr>
        <w:t>, абсолютный минимум температуры -42</w:t>
      </w:r>
      <w:r w:rsidR="00E02FCD" w:rsidRPr="005F0751">
        <w:rPr>
          <w:rFonts w:ascii="Times New Roman" w:hAnsi="Times New Roman"/>
          <w:sz w:val="28"/>
          <w:szCs w:val="28"/>
          <w:vertAlign w:val="superscript"/>
        </w:rPr>
        <w:t>0</w:t>
      </w:r>
      <w:r w:rsidR="00E02FCD">
        <w:rPr>
          <w:rFonts w:ascii="Times New Roman" w:hAnsi="Times New Roman"/>
          <w:sz w:val="28"/>
          <w:szCs w:val="28"/>
        </w:rPr>
        <w:t>С</w:t>
      </w:r>
      <w:r w:rsidRPr="005F0751">
        <w:rPr>
          <w:rFonts w:ascii="Times New Roman" w:hAnsi="Times New Roman"/>
          <w:sz w:val="28"/>
          <w:szCs w:val="28"/>
        </w:rPr>
        <w:t xml:space="preserve">. Среднегодовая сумма осадков 610 мм. За теплый период года выпадает большая часть годового количества </w:t>
      </w:r>
      <w:r>
        <w:rPr>
          <w:rFonts w:ascii="Times New Roman" w:hAnsi="Times New Roman"/>
          <w:sz w:val="28"/>
          <w:szCs w:val="28"/>
        </w:rPr>
        <w:t xml:space="preserve">– </w:t>
      </w:r>
      <w:r w:rsidRPr="005F0751">
        <w:rPr>
          <w:rFonts w:ascii="Times New Roman" w:hAnsi="Times New Roman"/>
          <w:sz w:val="28"/>
          <w:szCs w:val="28"/>
        </w:rPr>
        <w:t xml:space="preserve">345 мм. </w:t>
      </w:r>
    </w:p>
    <w:p w:rsidR="006B6C0F" w:rsidRDefault="006B6C0F" w:rsidP="006B6C0F">
      <w:pPr>
        <w:spacing w:after="0" w:line="240" w:lineRule="auto"/>
        <w:ind w:firstLine="709"/>
        <w:jc w:val="both"/>
        <w:rPr>
          <w:rFonts w:ascii="Times New Roman" w:hAnsi="Times New Roman"/>
          <w:sz w:val="28"/>
          <w:szCs w:val="28"/>
        </w:rPr>
      </w:pPr>
      <w:r w:rsidRPr="005F0751">
        <w:rPr>
          <w:rFonts w:ascii="Times New Roman" w:hAnsi="Times New Roman"/>
          <w:sz w:val="28"/>
          <w:szCs w:val="28"/>
        </w:rPr>
        <w:t>Среднегодовая относительная влажность воздуха 79 %. Величина ее изменяется от 83 % в холодный период до 72 % в теплый период. Продолжительность периода вегетации 182 дня, периода активной вегетации 141 день. Сумма положительных температур за период вегетации 2200</w:t>
      </w:r>
      <w:r w:rsidRPr="005F0751">
        <w:rPr>
          <w:rFonts w:ascii="Times New Roman" w:hAnsi="Times New Roman"/>
          <w:sz w:val="28"/>
          <w:szCs w:val="28"/>
          <w:vertAlign w:val="superscript"/>
        </w:rPr>
        <w:t>0</w:t>
      </w:r>
      <w:r>
        <w:rPr>
          <w:rFonts w:ascii="Times New Roman" w:hAnsi="Times New Roman"/>
          <w:sz w:val="28"/>
          <w:szCs w:val="28"/>
        </w:rPr>
        <w:t>С</w:t>
      </w:r>
      <w:r w:rsidRPr="005F0751">
        <w:rPr>
          <w:rFonts w:ascii="Times New Roman" w:hAnsi="Times New Roman"/>
          <w:sz w:val="28"/>
          <w:szCs w:val="28"/>
        </w:rPr>
        <w:t>. В среднем наблюдается 132 дня за год со снежным покровом. Средняя из максимальных декадных высот снежного покрова за зиму 46 см. Наибольшая глубина промерзания почвы за зиму 137 см. Средняя дата первого заморозка 23</w:t>
      </w:r>
      <w:r>
        <w:rPr>
          <w:rFonts w:ascii="Times New Roman" w:hAnsi="Times New Roman"/>
          <w:sz w:val="28"/>
          <w:szCs w:val="28"/>
        </w:rPr>
        <w:t xml:space="preserve"> сентября, последнего 12 мая</w:t>
      </w:r>
      <w:r w:rsidRPr="005F0751">
        <w:rPr>
          <w:rFonts w:ascii="Times New Roman" w:hAnsi="Times New Roman"/>
          <w:sz w:val="28"/>
          <w:szCs w:val="28"/>
        </w:rPr>
        <w:t>. В районе преобладают ветры южного, юго-западного и западного направлений.</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 xml:space="preserve">По количеству осадков территория относится к зоне умеренного увлажнения. </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В течение года осадки выпадают неравномерно, большая их часть (420мм) вы</w:t>
      </w:r>
      <w:r w:rsidR="00FB6A0A" w:rsidRPr="00FB6A0A">
        <w:rPr>
          <w:rFonts w:ascii="Times New Roman" w:eastAsia="Times New Roman" w:hAnsi="Times New Roman"/>
          <w:noProof/>
          <w:color w:val="000000"/>
          <w:sz w:val="20"/>
          <w:szCs w:val="28"/>
        </w:rPr>
        <w:pict>
          <v:group id="_x0000_s2372" style="position:absolute;left:0;text-align:left;margin-left:56.7pt;margin-top:19.85pt;width:518.8pt;height:802.3pt;z-index:251698176;mso-position-horizontal-relative:page;mso-position-vertical-relative:page" coordsize="20000,20000" o:allowincell="f">
            <v:rect id="_x0000_s2373" style="position:absolute;width:20000;height:20000" filled="f" strokeweight="2pt"/>
            <v:line id="_x0000_s2374" style="position:absolute" from="1093,18949" to="1095,19989" strokeweight="2pt"/>
            <v:line id="_x0000_s2375" style="position:absolute" from="10,18941" to="19977,18942" strokeweight="2pt"/>
            <v:line id="_x0000_s2376" style="position:absolute" from="2186,18949" to="2188,19989" strokeweight="2pt"/>
            <v:line id="_x0000_s2377" style="position:absolute" from="4919,18949" to="4921,19989" strokeweight="2pt"/>
            <v:line id="_x0000_s2378" style="position:absolute" from="6557,18959" to="6559,19989" strokeweight="2pt"/>
            <v:line id="_x0000_s2379" style="position:absolute" from="7650,18949" to="7652,19979" strokeweight="2pt"/>
            <v:line id="_x0000_s2380" style="position:absolute" from="18905,18949" to="18909,19989" strokeweight="2pt"/>
            <v:line id="_x0000_s2381" style="position:absolute" from="10,19293" to="7631,19295" strokeweight="1pt"/>
            <v:line id="_x0000_s2382" style="position:absolute" from="10,19646" to="7631,19647" strokeweight="2pt"/>
            <v:line id="_x0000_s2383" style="position:absolute" from="18919,19296" to="19990,19297" strokeweight="1pt"/>
            <v:rect id="_x0000_s238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38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8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38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38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38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39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14</w:t>
                    </w:r>
                  </w:p>
                </w:txbxContent>
              </v:textbox>
            </v:rect>
            <v:rect id="_x0000_s239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551D97">
        <w:rPr>
          <w:rFonts w:ascii="Times New Roman" w:eastAsia="Times New Roman" w:hAnsi="Times New Roman"/>
          <w:color w:val="000000"/>
          <w:sz w:val="28"/>
          <w:szCs w:val="28"/>
        </w:rPr>
        <w:t>падает в теплый период года.  Наиболее дождливым  месяцем является июль, минимум осадков приходится на январь-апрель.</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Среднее максимальное суточное количество осадков составляет в летние месяцы 20-26мм, в зимние – 8-9мм.</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 xml:space="preserve"> Средняя месячная продолжительность осадков колеблется от 45-50 часов в летний период до 150-170 часов в зимний период. Средняя годовая продолжительность осадков составляет 1092 часа, максимальная годовая продолжительность осадков достигает 1805 часов.</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В летний период осадки носят большей частью ливневый характер, ливневые дожди нередко сопровождаются грозами, а иногда и градом.</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Первое появление снежного покрова отмечается в среднем 4 ноября.  Устойчивый снежный покров образуется к 7 декабря.  Средняя продолжительность устойчивого снежного покрова 124  дня.</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Среднее значение максимальной высоты снежного покрова равно 29см (поле).</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t xml:space="preserve">Ветровой режим в летний период года характеризуется преобладанием западных и северо-западных, а в зимний период южных и юго-западных ветров. </w:t>
      </w:r>
    </w:p>
    <w:p w:rsidR="006B6C0F" w:rsidRPr="00551D97"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551D97">
        <w:rPr>
          <w:rFonts w:ascii="Times New Roman" w:eastAsia="Times New Roman" w:hAnsi="Times New Roman"/>
          <w:color w:val="000000"/>
          <w:sz w:val="28"/>
          <w:szCs w:val="28"/>
        </w:rPr>
        <w:lastRenderedPageBreak/>
        <w:t>Наибольшая средняя месячная скорость ветра</w:t>
      </w:r>
      <w:r w:rsidR="00FB6A0A" w:rsidRPr="00FB6A0A">
        <w:rPr>
          <w:rFonts w:ascii="Times New Roman" w:eastAsia="Times New Roman" w:hAnsi="Times New Roman"/>
          <w:noProof/>
          <w:color w:val="000000"/>
          <w:sz w:val="20"/>
          <w:szCs w:val="28"/>
        </w:rPr>
        <w:pict>
          <v:group id="_x0000_s2392" style="position:absolute;left:0;text-align:left;margin-left:56.7pt;margin-top:19.85pt;width:518.8pt;height:802.3pt;z-index:251700224;mso-position-horizontal-relative:page;mso-position-vertical-relative:page" coordsize="20000,20000" o:allowincell="f">
            <v:rect id="_x0000_s2393" style="position:absolute;width:20000;height:20000" filled="f" strokeweight="2pt"/>
            <v:line id="_x0000_s2394" style="position:absolute" from="1093,18949" to="1095,19989" strokeweight="2pt"/>
            <v:line id="_x0000_s2395" style="position:absolute" from="10,18941" to="19977,18942" strokeweight="2pt"/>
            <v:line id="_x0000_s2396" style="position:absolute" from="2186,18949" to="2188,19989" strokeweight="2pt"/>
            <v:line id="_x0000_s2397" style="position:absolute" from="4919,18949" to="4921,19989" strokeweight="2pt"/>
            <v:line id="_x0000_s2398" style="position:absolute" from="6557,18959" to="6559,19989" strokeweight="2pt"/>
            <v:line id="_x0000_s2399" style="position:absolute" from="7650,18949" to="7652,19979" strokeweight="2pt"/>
            <v:line id="_x0000_s2400" style="position:absolute" from="18905,18949" to="18909,19989" strokeweight="2pt"/>
            <v:line id="_x0000_s2401" style="position:absolute" from="10,19293" to="7631,19295" strokeweight="1pt"/>
            <v:line id="_x0000_s2402" style="position:absolute" from="10,19646" to="7631,19647" strokeweight="2pt"/>
            <v:line id="_x0000_s2403" style="position:absolute" from="18919,19296" to="19990,19297" strokeweight="1pt"/>
            <v:rect id="_x0000_s240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40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0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40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40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40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1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15</w:t>
                    </w:r>
                  </w:p>
                </w:txbxContent>
              </v:textbox>
            </v:rect>
            <v:rect id="_x0000_s241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551D97">
        <w:rPr>
          <w:rFonts w:ascii="Times New Roman" w:eastAsia="Times New Roman" w:hAnsi="Times New Roman"/>
          <w:color w:val="000000"/>
          <w:sz w:val="28"/>
          <w:szCs w:val="28"/>
        </w:rPr>
        <w:t xml:space="preserve"> наблюдается в осеннее-зимнее время (ноябрь-февраль) и составляет 4,8-5,0м/сек, наименьшая – летом (июль-август) – 3,6м/сек.</w:t>
      </w:r>
      <w:r>
        <w:rPr>
          <w:rFonts w:ascii="Times New Roman" w:eastAsia="Times New Roman" w:hAnsi="Times New Roman"/>
          <w:color w:val="000000"/>
          <w:sz w:val="28"/>
          <w:szCs w:val="28"/>
        </w:rPr>
        <w:t xml:space="preserve"> </w:t>
      </w:r>
      <w:r w:rsidRPr="00551D97">
        <w:rPr>
          <w:rFonts w:ascii="Times New Roman" w:eastAsia="Times New Roman" w:hAnsi="Times New Roman"/>
          <w:color w:val="000000"/>
          <w:sz w:val="28"/>
          <w:szCs w:val="28"/>
        </w:rPr>
        <w:t xml:space="preserve"> Средняя продолжительность безморозного периода на поверхности почвы составляет 132 дня.</w:t>
      </w:r>
    </w:p>
    <w:p w:rsidR="006B6C0F" w:rsidRDefault="006B6C0F" w:rsidP="006B6C0F">
      <w:pPr>
        <w:suppressAutoHyphens/>
        <w:spacing w:after="0" w:line="240" w:lineRule="auto"/>
        <w:ind w:firstLine="709"/>
        <w:jc w:val="both"/>
        <w:rPr>
          <w:rFonts w:ascii="Times New Roman" w:hAnsi="Times New Roman"/>
          <w:sz w:val="28"/>
          <w:szCs w:val="28"/>
        </w:rPr>
      </w:pPr>
      <w:r w:rsidRPr="00551D97">
        <w:rPr>
          <w:rFonts w:ascii="Times New Roman" w:eastAsia="Times New Roman" w:hAnsi="Times New Roman"/>
          <w:color w:val="000000"/>
          <w:sz w:val="28"/>
          <w:szCs w:val="28"/>
        </w:rPr>
        <w:t xml:space="preserve"> </w:t>
      </w:r>
      <w:r w:rsidRPr="00551D97">
        <w:rPr>
          <w:rFonts w:ascii="Times New Roman" w:hAnsi="Times New Roman"/>
          <w:sz w:val="28"/>
          <w:szCs w:val="28"/>
        </w:rPr>
        <w:t xml:space="preserve"> Рельеф района </w:t>
      </w:r>
      <w:r>
        <w:rPr>
          <w:rFonts w:ascii="Times New Roman" w:hAnsi="Times New Roman"/>
          <w:sz w:val="28"/>
          <w:szCs w:val="28"/>
        </w:rPr>
        <w:t>проектирования спокойный, равнинный</w:t>
      </w:r>
      <w:r w:rsidRPr="00551D97">
        <w:rPr>
          <w:rFonts w:ascii="Times New Roman" w:hAnsi="Times New Roman"/>
          <w:sz w:val="28"/>
          <w:szCs w:val="28"/>
        </w:rPr>
        <w:t>, неглубокого расчленения, представленный чередованием холмистых возвышенностей и слабовогнутыми низинами. На всем протяжении трасса автодороги проходит по открытой местности.</w:t>
      </w:r>
    </w:p>
    <w:p w:rsidR="006B6C0F" w:rsidRPr="00551D97" w:rsidRDefault="006B6C0F" w:rsidP="006B6C0F">
      <w:pPr>
        <w:spacing w:after="0" w:line="240" w:lineRule="auto"/>
        <w:ind w:firstLine="709"/>
        <w:jc w:val="both"/>
        <w:rPr>
          <w:rFonts w:ascii="Times New Roman" w:hAnsi="Times New Roman"/>
          <w:sz w:val="28"/>
          <w:szCs w:val="28"/>
        </w:rPr>
      </w:pPr>
      <w:r w:rsidRPr="00551D97">
        <w:rPr>
          <w:rFonts w:ascii="Times New Roman" w:hAnsi="Times New Roman"/>
          <w:sz w:val="28"/>
          <w:szCs w:val="28"/>
        </w:rPr>
        <w:t>Фоновые концентрации загрязняющих веществ в атмосферном воздухе в районе проложения трассы не определялись.</w:t>
      </w:r>
    </w:p>
    <w:p w:rsidR="006B6C0F" w:rsidRPr="003E20BC" w:rsidRDefault="006B6C0F" w:rsidP="006B6C0F">
      <w:pPr>
        <w:pStyle w:val="a9"/>
        <w:spacing w:after="0"/>
        <w:ind w:firstLine="567"/>
        <w:rPr>
          <w:rFonts w:eastAsia="Calibri"/>
          <w:sz w:val="28"/>
          <w:szCs w:val="28"/>
        </w:rPr>
      </w:pPr>
      <w:r w:rsidRPr="003E20BC">
        <w:rPr>
          <w:rFonts w:eastAsia="Calibri"/>
          <w:sz w:val="28"/>
          <w:szCs w:val="28"/>
        </w:rPr>
        <w:t xml:space="preserve">Нормативная глубина промерзания глинистых грунтов </w:t>
      </w:r>
      <w:smartTag w:uri="urn:schemas-microsoft-com:office:smarttags" w:element="metricconverter">
        <w:smartTagPr>
          <w:attr w:name="ProductID" w:val="1,12 м"/>
        </w:smartTagPr>
        <w:r w:rsidRPr="003E20BC">
          <w:rPr>
            <w:rFonts w:eastAsia="Calibri"/>
            <w:sz w:val="28"/>
            <w:szCs w:val="28"/>
          </w:rPr>
          <w:t>1,12 м</w:t>
        </w:r>
      </w:smartTag>
      <w:r w:rsidRPr="003E20BC">
        <w:rPr>
          <w:rFonts w:eastAsia="Calibri"/>
          <w:sz w:val="28"/>
          <w:szCs w:val="28"/>
        </w:rPr>
        <w:t xml:space="preserve">, песчаных – 1,34м. Расчетная высота снежного покрова </w:t>
      </w:r>
      <w:smartTag w:uri="urn:schemas-microsoft-com:office:smarttags" w:element="metricconverter">
        <w:smartTagPr>
          <w:attr w:name="ProductID" w:val="80 см"/>
        </w:smartTagPr>
        <w:r w:rsidRPr="003E20BC">
          <w:rPr>
            <w:rFonts w:eastAsia="Calibri"/>
            <w:sz w:val="28"/>
            <w:szCs w:val="28"/>
          </w:rPr>
          <w:t>80 см</w:t>
        </w:r>
      </w:smartTag>
      <w:r w:rsidRPr="003E20BC">
        <w:rPr>
          <w:rFonts w:eastAsia="Calibri"/>
          <w:sz w:val="28"/>
          <w:szCs w:val="28"/>
        </w:rPr>
        <w:t>, продолжительность безморозного периода    133  дня.</w:t>
      </w:r>
    </w:p>
    <w:p w:rsidR="006B6C0F" w:rsidRPr="00551D97" w:rsidRDefault="006B6C0F" w:rsidP="006B6C0F">
      <w:pPr>
        <w:spacing w:after="0" w:line="240" w:lineRule="auto"/>
        <w:ind w:firstLine="709"/>
        <w:jc w:val="both"/>
        <w:rPr>
          <w:rFonts w:ascii="Times New Roman" w:hAnsi="Times New Roman"/>
          <w:sz w:val="28"/>
          <w:szCs w:val="28"/>
        </w:rPr>
      </w:pPr>
      <w:r w:rsidRPr="00551D97">
        <w:rPr>
          <w:rFonts w:ascii="Times New Roman" w:hAnsi="Times New Roman"/>
          <w:sz w:val="28"/>
          <w:szCs w:val="28"/>
        </w:rPr>
        <w:t>При проведении изысканий по трассе автодороги участки с неблагоприятными физико-геологическими процессами и явлениями не встречены.</w:t>
      </w:r>
    </w:p>
    <w:p w:rsidR="006B6C0F" w:rsidRPr="00551D97" w:rsidRDefault="006B6C0F" w:rsidP="006B6C0F">
      <w:pPr>
        <w:spacing w:after="0" w:line="240" w:lineRule="auto"/>
        <w:ind w:firstLine="709"/>
        <w:jc w:val="both"/>
        <w:rPr>
          <w:rFonts w:ascii="Times New Roman" w:hAnsi="Times New Roman"/>
          <w:sz w:val="28"/>
          <w:szCs w:val="28"/>
        </w:rPr>
      </w:pPr>
      <w:r w:rsidRPr="00551D97">
        <w:rPr>
          <w:rFonts w:ascii="Times New Roman" w:hAnsi="Times New Roman"/>
          <w:sz w:val="28"/>
          <w:szCs w:val="28"/>
        </w:rPr>
        <w:t>В районе автодороги исторических, значимых культурных или архитектурных памятников нет, поэтому специальных мероприятий по их сохранению и защите в проекте не предусмотрено.</w:t>
      </w:r>
    </w:p>
    <w:p w:rsidR="006B6C0F" w:rsidRDefault="006B6C0F" w:rsidP="006B6C0F">
      <w:pPr>
        <w:spacing w:after="0" w:line="240" w:lineRule="auto"/>
        <w:ind w:firstLine="709"/>
        <w:jc w:val="both"/>
        <w:rPr>
          <w:rFonts w:ascii="Times New Roman" w:hAnsi="Times New Roman"/>
          <w:b/>
          <w:sz w:val="28"/>
          <w:szCs w:val="28"/>
        </w:rPr>
      </w:pPr>
    </w:p>
    <w:p w:rsidR="00A7045D" w:rsidRDefault="00B92FA9" w:rsidP="00547987">
      <w:pPr>
        <w:spacing w:after="0" w:line="240" w:lineRule="auto"/>
        <w:ind w:firstLine="709"/>
        <w:jc w:val="both"/>
        <w:rPr>
          <w:rFonts w:ascii="Times New Roman" w:hAnsi="Times New Roman"/>
          <w:b/>
          <w:sz w:val="28"/>
          <w:szCs w:val="28"/>
        </w:rPr>
      </w:pPr>
      <w:r>
        <w:rPr>
          <w:rFonts w:ascii="Times New Roman" w:hAnsi="Times New Roman"/>
          <w:b/>
          <w:sz w:val="28"/>
          <w:szCs w:val="28"/>
        </w:rPr>
        <w:t>5</w:t>
      </w:r>
      <w:r w:rsidR="00A7045D">
        <w:rPr>
          <w:rFonts w:ascii="Times New Roman" w:hAnsi="Times New Roman"/>
          <w:b/>
          <w:sz w:val="28"/>
          <w:szCs w:val="28"/>
        </w:rPr>
        <w:t xml:space="preserve">. </w:t>
      </w:r>
      <w:r w:rsidR="00A735B5" w:rsidRPr="00A735B5">
        <w:rPr>
          <w:rFonts w:ascii="Times New Roman" w:hAnsi="Times New Roman"/>
          <w:b/>
          <w:sz w:val="28"/>
          <w:szCs w:val="28"/>
        </w:rPr>
        <w:t xml:space="preserve">Положение о размещении объекта капительного строительства – подъездной автомобильной дороги к ООО </w:t>
      </w:r>
      <w:r w:rsidR="00D816A5">
        <w:rPr>
          <w:rFonts w:ascii="Times New Roman" w:hAnsi="Times New Roman"/>
          <w:b/>
          <w:sz w:val="28"/>
          <w:szCs w:val="28"/>
        </w:rPr>
        <w:t>«</w:t>
      </w:r>
      <w:r w:rsidR="00A735B5" w:rsidRPr="00A735B5">
        <w:rPr>
          <w:rFonts w:ascii="Times New Roman" w:hAnsi="Times New Roman"/>
          <w:b/>
          <w:sz w:val="28"/>
          <w:szCs w:val="28"/>
        </w:rPr>
        <w:t>Тепличный комбинат Журиничи</w:t>
      </w:r>
      <w:r w:rsidR="00D816A5">
        <w:rPr>
          <w:rFonts w:ascii="Times New Roman" w:hAnsi="Times New Roman"/>
          <w:b/>
          <w:sz w:val="28"/>
          <w:szCs w:val="28"/>
        </w:rPr>
        <w:t>»</w:t>
      </w:r>
    </w:p>
    <w:p w:rsidR="009E4970" w:rsidRPr="00F94B4D" w:rsidRDefault="009E4970" w:rsidP="00547987">
      <w:pPr>
        <w:spacing w:after="0" w:line="240" w:lineRule="auto"/>
        <w:ind w:firstLine="709"/>
        <w:jc w:val="both"/>
        <w:rPr>
          <w:rFonts w:ascii="Times New Roman" w:hAnsi="Times New Roman"/>
          <w:b/>
          <w:sz w:val="28"/>
          <w:szCs w:val="28"/>
        </w:rPr>
      </w:pPr>
    </w:p>
    <w:p w:rsidR="001A542E" w:rsidRDefault="00B92FA9" w:rsidP="00547987">
      <w:pPr>
        <w:spacing w:after="0" w:line="240" w:lineRule="auto"/>
        <w:ind w:firstLine="709"/>
        <w:jc w:val="both"/>
        <w:rPr>
          <w:rFonts w:ascii="Times New Roman" w:hAnsi="Times New Roman"/>
          <w:b/>
          <w:sz w:val="28"/>
          <w:szCs w:val="28"/>
        </w:rPr>
      </w:pPr>
      <w:r>
        <w:rPr>
          <w:rFonts w:ascii="Times New Roman" w:hAnsi="Times New Roman"/>
          <w:b/>
          <w:sz w:val="28"/>
          <w:szCs w:val="28"/>
        </w:rPr>
        <w:t>5</w:t>
      </w:r>
      <w:r w:rsidR="00A7045D">
        <w:rPr>
          <w:rFonts w:ascii="Times New Roman" w:hAnsi="Times New Roman"/>
          <w:b/>
          <w:sz w:val="28"/>
          <w:szCs w:val="28"/>
        </w:rPr>
        <w:t>.</w:t>
      </w:r>
      <w:r w:rsidR="00A7045D" w:rsidRPr="00E24D4C">
        <w:rPr>
          <w:rFonts w:ascii="Times New Roman" w:hAnsi="Times New Roman"/>
          <w:b/>
          <w:sz w:val="28"/>
          <w:szCs w:val="28"/>
        </w:rPr>
        <w:t>1.Сведения об основных положениях генерального плана развития поселения, предусматривающего размещение линейного объекта</w:t>
      </w:r>
    </w:p>
    <w:p w:rsidR="00FE1FC0" w:rsidRDefault="00FE1FC0" w:rsidP="00547987">
      <w:pPr>
        <w:spacing w:after="0" w:line="240" w:lineRule="auto"/>
        <w:ind w:firstLine="709"/>
        <w:jc w:val="both"/>
        <w:rPr>
          <w:rFonts w:ascii="Times New Roman" w:hAnsi="Times New Roman"/>
          <w:b/>
          <w:sz w:val="28"/>
          <w:szCs w:val="28"/>
        </w:rPr>
      </w:pPr>
    </w:p>
    <w:p w:rsidR="00A7045D" w:rsidRDefault="00A7045D" w:rsidP="00547987">
      <w:pPr>
        <w:spacing w:after="0" w:line="240" w:lineRule="auto"/>
        <w:ind w:firstLine="709"/>
        <w:jc w:val="both"/>
        <w:rPr>
          <w:rFonts w:ascii="Times New Roman" w:hAnsi="Times New Roman"/>
          <w:sz w:val="28"/>
          <w:szCs w:val="28"/>
        </w:rPr>
      </w:pPr>
      <w:r w:rsidRPr="00C77F4E">
        <w:rPr>
          <w:rFonts w:ascii="Times New Roman" w:hAnsi="Times New Roman"/>
          <w:sz w:val="28"/>
          <w:szCs w:val="28"/>
        </w:rPr>
        <w:t>Проектируем</w:t>
      </w:r>
      <w:r>
        <w:rPr>
          <w:rFonts w:ascii="Times New Roman" w:hAnsi="Times New Roman"/>
          <w:sz w:val="28"/>
          <w:szCs w:val="28"/>
        </w:rPr>
        <w:t xml:space="preserve">ый объект капитального строительства </w:t>
      </w:r>
      <w:r w:rsidRPr="00C77F4E">
        <w:rPr>
          <w:rFonts w:ascii="Times New Roman" w:hAnsi="Times New Roman"/>
          <w:sz w:val="28"/>
          <w:szCs w:val="28"/>
        </w:rPr>
        <w:t xml:space="preserve">– </w:t>
      </w:r>
      <w:r w:rsidR="009E4970" w:rsidRPr="009E4970">
        <w:rPr>
          <w:rFonts w:ascii="Times New Roman" w:hAnsi="Times New Roman"/>
          <w:sz w:val="28"/>
          <w:szCs w:val="28"/>
        </w:rPr>
        <w:t>подъездн</w:t>
      </w:r>
      <w:r w:rsidR="009E4970">
        <w:rPr>
          <w:rFonts w:ascii="Times New Roman" w:hAnsi="Times New Roman"/>
          <w:sz w:val="28"/>
          <w:szCs w:val="28"/>
        </w:rPr>
        <w:t>ая</w:t>
      </w:r>
      <w:r w:rsidR="009E4970" w:rsidRPr="009E4970">
        <w:rPr>
          <w:rFonts w:ascii="Times New Roman" w:hAnsi="Times New Roman"/>
          <w:sz w:val="28"/>
          <w:szCs w:val="28"/>
        </w:rPr>
        <w:t xml:space="preserve"> </w:t>
      </w:r>
      <w:r w:rsidR="00A735B5">
        <w:rPr>
          <w:rFonts w:ascii="Times New Roman" w:hAnsi="Times New Roman"/>
          <w:sz w:val="28"/>
          <w:szCs w:val="28"/>
        </w:rPr>
        <w:t xml:space="preserve">автомобильная </w:t>
      </w:r>
      <w:r w:rsidR="009E4970" w:rsidRPr="00A735B5">
        <w:rPr>
          <w:rFonts w:ascii="Times New Roman" w:eastAsia="Times New Roman" w:hAnsi="Times New Roman"/>
          <w:color w:val="000000"/>
          <w:sz w:val="28"/>
          <w:szCs w:val="28"/>
        </w:rPr>
        <w:t xml:space="preserve">дорога к </w:t>
      </w:r>
      <w:r w:rsidR="00A735B5" w:rsidRPr="00A735B5">
        <w:rPr>
          <w:rFonts w:ascii="Times New Roman" w:eastAsia="Times New Roman" w:hAnsi="Times New Roman"/>
          <w:color w:val="000000"/>
          <w:sz w:val="28"/>
          <w:szCs w:val="28"/>
        </w:rPr>
        <w:t xml:space="preserve">ООО </w:t>
      </w:r>
      <w:r w:rsidR="00D816A5">
        <w:rPr>
          <w:rFonts w:ascii="Times New Roman" w:eastAsia="Times New Roman" w:hAnsi="Times New Roman"/>
          <w:color w:val="000000"/>
          <w:sz w:val="28"/>
          <w:szCs w:val="28"/>
        </w:rPr>
        <w:t>«</w:t>
      </w:r>
      <w:r w:rsidR="00A735B5" w:rsidRPr="00A735B5">
        <w:rPr>
          <w:rFonts w:ascii="Times New Roman" w:eastAsia="Times New Roman" w:hAnsi="Times New Roman"/>
          <w:color w:val="000000"/>
          <w:sz w:val="28"/>
          <w:szCs w:val="28"/>
        </w:rPr>
        <w:t>Тепличный комбинат Журиничи</w:t>
      </w:r>
      <w:r w:rsidR="00D816A5">
        <w:rPr>
          <w:rFonts w:ascii="Times New Roman" w:eastAsia="Times New Roman" w:hAnsi="Times New Roman"/>
          <w:color w:val="000000"/>
          <w:sz w:val="28"/>
          <w:szCs w:val="28"/>
        </w:rPr>
        <w:t>»</w:t>
      </w:r>
      <w:r w:rsidRPr="009E4970">
        <w:rPr>
          <w:rFonts w:ascii="Times New Roman" w:hAnsi="Times New Roman"/>
          <w:sz w:val="28"/>
          <w:szCs w:val="28"/>
        </w:rPr>
        <w:t xml:space="preserve"> </w:t>
      </w:r>
      <w:r>
        <w:rPr>
          <w:rFonts w:ascii="Times New Roman" w:hAnsi="Times New Roman"/>
          <w:sz w:val="28"/>
          <w:szCs w:val="28"/>
        </w:rPr>
        <w:t xml:space="preserve">расположен на территории </w:t>
      </w:r>
      <w:r w:rsidR="00A735B5">
        <w:rPr>
          <w:rFonts w:ascii="Times New Roman" w:hAnsi="Times New Roman"/>
          <w:sz w:val="28"/>
          <w:szCs w:val="28"/>
        </w:rPr>
        <w:t>Журиничского</w:t>
      </w:r>
      <w:r w:rsidRPr="00CC29A7">
        <w:rPr>
          <w:rFonts w:ascii="Times New Roman" w:hAnsi="Times New Roman"/>
          <w:sz w:val="28"/>
          <w:szCs w:val="28"/>
        </w:rPr>
        <w:t xml:space="preserve"> сельско</w:t>
      </w:r>
      <w:r>
        <w:rPr>
          <w:rFonts w:ascii="Times New Roman" w:hAnsi="Times New Roman"/>
          <w:sz w:val="28"/>
          <w:szCs w:val="28"/>
        </w:rPr>
        <w:t xml:space="preserve">го </w:t>
      </w:r>
      <w:r w:rsidRPr="00CC29A7">
        <w:rPr>
          <w:rFonts w:ascii="Times New Roman" w:hAnsi="Times New Roman"/>
          <w:sz w:val="28"/>
          <w:szCs w:val="28"/>
        </w:rPr>
        <w:t>поселени</w:t>
      </w:r>
      <w:r>
        <w:rPr>
          <w:rFonts w:ascii="Times New Roman" w:hAnsi="Times New Roman"/>
          <w:sz w:val="28"/>
          <w:szCs w:val="28"/>
        </w:rPr>
        <w:t xml:space="preserve">я </w:t>
      </w:r>
      <w:r w:rsidRPr="00D04B8F">
        <w:rPr>
          <w:rFonts w:ascii="Times New Roman" w:hAnsi="Times New Roman"/>
          <w:sz w:val="28"/>
          <w:szCs w:val="28"/>
        </w:rPr>
        <w:t>Брянского муниципального района Брянской области</w:t>
      </w:r>
      <w:r>
        <w:rPr>
          <w:rFonts w:ascii="Times New Roman" w:hAnsi="Times New Roman"/>
          <w:sz w:val="28"/>
          <w:szCs w:val="28"/>
        </w:rPr>
        <w:t>.</w:t>
      </w:r>
    </w:p>
    <w:p w:rsidR="00A7045D" w:rsidRPr="00152C4F" w:rsidRDefault="00A7045D" w:rsidP="00547987">
      <w:pPr>
        <w:spacing w:after="0" w:line="240" w:lineRule="auto"/>
        <w:ind w:firstLine="709"/>
        <w:jc w:val="both"/>
        <w:rPr>
          <w:rFonts w:ascii="Times New Roman" w:eastAsia="Times New Roman" w:hAnsi="Times New Roman"/>
          <w:color w:val="000000"/>
          <w:sz w:val="28"/>
          <w:szCs w:val="28"/>
        </w:rPr>
      </w:pPr>
      <w:r w:rsidRPr="00FA7F76">
        <w:rPr>
          <w:rFonts w:ascii="Times New Roman" w:hAnsi="Times New Roman"/>
          <w:sz w:val="28"/>
          <w:szCs w:val="28"/>
        </w:rPr>
        <w:t xml:space="preserve">Генеральный </w:t>
      </w:r>
      <w:r w:rsidRPr="0025712F">
        <w:rPr>
          <w:rFonts w:ascii="Times New Roman" w:eastAsia="Times New Roman" w:hAnsi="Times New Roman"/>
          <w:color w:val="000000"/>
          <w:sz w:val="28"/>
          <w:szCs w:val="28"/>
        </w:rPr>
        <w:t xml:space="preserve">план </w:t>
      </w:r>
      <w:r w:rsidR="00A735B5">
        <w:rPr>
          <w:rFonts w:ascii="Times New Roman" w:hAnsi="Times New Roman"/>
          <w:sz w:val="28"/>
          <w:szCs w:val="28"/>
        </w:rPr>
        <w:t>Журиничского</w:t>
      </w:r>
      <w:r w:rsidR="009E4970" w:rsidRPr="00CC29A7">
        <w:rPr>
          <w:rFonts w:ascii="Times New Roman" w:hAnsi="Times New Roman"/>
          <w:sz w:val="28"/>
          <w:szCs w:val="28"/>
        </w:rPr>
        <w:t xml:space="preserve"> </w:t>
      </w:r>
      <w:r w:rsidRPr="00152C4F">
        <w:rPr>
          <w:rFonts w:ascii="Times New Roman" w:eastAsia="Times New Roman" w:hAnsi="Times New Roman"/>
          <w:color w:val="000000"/>
          <w:sz w:val="28"/>
          <w:szCs w:val="28"/>
        </w:rPr>
        <w:t>сельского поселения Брянского муниципального района Брянской области разработан в целях реализации целевых программ федерального, областного, районного и поселенческого уровня, относящихся к области градостроительства, земельных отношений и социального развития села.</w:t>
      </w:r>
    </w:p>
    <w:p w:rsidR="00A7045D" w:rsidRDefault="00A7045D" w:rsidP="0007779C">
      <w:pPr>
        <w:spacing w:after="0" w:line="240" w:lineRule="auto"/>
        <w:ind w:firstLine="709"/>
        <w:jc w:val="both"/>
        <w:rPr>
          <w:rFonts w:ascii="Times New Roman" w:hAnsi="Times New Roman"/>
          <w:sz w:val="28"/>
          <w:szCs w:val="28"/>
        </w:rPr>
      </w:pPr>
      <w:r w:rsidRPr="00B93DFE">
        <w:rPr>
          <w:rFonts w:ascii="Times New Roman" w:hAnsi="Times New Roman"/>
          <w:sz w:val="28"/>
          <w:szCs w:val="28"/>
        </w:rPr>
        <w:t>Генеральный план разработан в соответствии с муниципальным контрактом № 01 от 20 сентября 2010 г. между администрацией Брянского муниципального района Брянской области и ООО «Земресурс», г. Москва и утвержден Решением Брянского районного Совета народных депутатов №</w:t>
      </w:r>
      <w:r w:rsidR="0007779C">
        <w:rPr>
          <w:rFonts w:ascii="Times New Roman" w:hAnsi="Times New Roman"/>
          <w:sz w:val="28"/>
          <w:szCs w:val="28"/>
        </w:rPr>
        <w:t xml:space="preserve"> </w:t>
      </w:r>
      <w:r w:rsidR="00B93DFE" w:rsidRPr="00B93DFE">
        <w:rPr>
          <w:rFonts w:ascii="Times New Roman" w:hAnsi="Times New Roman"/>
          <w:sz w:val="28"/>
          <w:szCs w:val="28"/>
        </w:rPr>
        <w:t>5-9-1</w:t>
      </w:r>
      <w:r w:rsidR="00B93DFE">
        <w:rPr>
          <w:rFonts w:ascii="Times New Roman" w:hAnsi="Times New Roman"/>
          <w:sz w:val="28"/>
          <w:szCs w:val="28"/>
        </w:rPr>
        <w:t xml:space="preserve"> </w:t>
      </w:r>
      <w:r w:rsidRPr="00B93DFE">
        <w:rPr>
          <w:rFonts w:ascii="Times New Roman" w:hAnsi="Times New Roman"/>
          <w:sz w:val="28"/>
          <w:szCs w:val="28"/>
        </w:rPr>
        <w:t>от</w:t>
      </w:r>
      <w:r w:rsidR="00B93DFE">
        <w:rPr>
          <w:rFonts w:ascii="Times New Roman" w:hAnsi="Times New Roman"/>
          <w:sz w:val="28"/>
          <w:szCs w:val="28"/>
        </w:rPr>
        <w:t xml:space="preserve"> </w:t>
      </w:r>
      <w:r w:rsidR="00B93DFE" w:rsidRPr="00B93DFE">
        <w:rPr>
          <w:rFonts w:ascii="Times New Roman" w:hAnsi="Times New Roman"/>
          <w:sz w:val="28"/>
          <w:szCs w:val="28"/>
        </w:rPr>
        <w:t>30.04.2014</w:t>
      </w:r>
      <w:r w:rsidR="00B93DFE">
        <w:rPr>
          <w:rFonts w:ascii="Times New Roman" w:hAnsi="Times New Roman"/>
          <w:sz w:val="28"/>
          <w:szCs w:val="28"/>
        </w:rPr>
        <w:t xml:space="preserve"> </w:t>
      </w:r>
      <w:r w:rsidRPr="00B93DFE">
        <w:rPr>
          <w:rFonts w:ascii="Times New Roman" w:hAnsi="Times New Roman"/>
          <w:sz w:val="28"/>
          <w:szCs w:val="28"/>
        </w:rPr>
        <w:t>г.</w:t>
      </w:r>
    </w:p>
    <w:p w:rsidR="0007779C" w:rsidRPr="00B93DFE" w:rsidRDefault="0007779C" w:rsidP="0007779C">
      <w:pPr>
        <w:spacing w:after="0" w:line="240" w:lineRule="auto"/>
        <w:ind w:firstLine="709"/>
        <w:rPr>
          <w:rFonts w:ascii="Times New Roman" w:hAnsi="Times New Roman"/>
          <w:sz w:val="28"/>
          <w:szCs w:val="28"/>
        </w:rPr>
      </w:pPr>
    </w:p>
    <w:p w:rsidR="00A735B5" w:rsidRDefault="00A735B5" w:rsidP="00547987">
      <w:pPr>
        <w:spacing w:after="0" w:line="240" w:lineRule="auto"/>
        <w:ind w:firstLine="709"/>
        <w:jc w:val="both"/>
        <w:rPr>
          <w:rFonts w:ascii="Times New Roman" w:eastAsia="Times New Roman" w:hAnsi="Times New Roman"/>
          <w:color w:val="000000"/>
          <w:sz w:val="28"/>
          <w:szCs w:val="28"/>
        </w:rPr>
      </w:pPr>
    </w:p>
    <w:p w:rsidR="00FE1FC0" w:rsidRDefault="00FE1FC0" w:rsidP="00E7383B">
      <w:pPr>
        <w:spacing w:after="0" w:line="240" w:lineRule="auto"/>
        <w:ind w:firstLine="709"/>
        <w:jc w:val="both"/>
        <w:rPr>
          <w:rFonts w:ascii="Times New Roman" w:hAnsi="Times New Roman"/>
          <w:b/>
          <w:sz w:val="28"/>
          <w:szCs w:val="28"/>
        </w:rPr>
      </w:pPr>
    </w:p>
    <w:p w:rsidR="00FE1FC0" w:rsidRDefault="00FE1FC0" w:rsidP="00E7383B">
      <w:pPr>
        <w:spacing w:after="0" w:line="240" w:lineRule="auto"/>
        <w:ind w:firstLine="709"/>
        <w:jc w:val="both"/>
        <w:rPr>
          <w:rFonts w:ascii="Times New Roman" w:hAnsi="Times New Roman"/>
          <w:b/>
          <w:sz w:val="28"/>
          <w:szCs w:val="28"/>
        </w:rPr>
      </w:pPr>
    </w:p>
    <w:p w:rsidR="00FE1FC0" w:rsidRDefault="00FE1FC0" w:rsidP="00E7383B">
      <w:pPr>
        <w:spacing w:after="0" w:line="240" w:lineRule="auto"/>
        <w:ind w:firstLine="709"/>
        <w:jc w:val="both"/>
        <w:rPr>
          <w:rFonts w:ascii="Times New Roman" w:hAnsi="Times New Roman"/>
          <w:b/>
          <w:sz w:val="28"/>
          <w:szCs w:val="28"/>
        </w:rPr>
      </w:pPr>
    </w:p>
    <w:p w:rsidR="00E7383B" w:rsidRDefault="00B92FA9" w:rsidP="00E7383B">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5</w:t>
      </w:r>
      <w:r w:rsidR="00E7383B">
        <w:rPr>
          <w:rFonts w:ascii="Times New Roman" w:hAnsi="Times New Roman"/>
          <w:b/>
          <w:sz w:val="28"/>
          <w:szCs w:val="28"/>
        </w:rPr>
        <w:t xml:space="preserve">.2. </w:t>
      </w:r>
      <w:r w:rsidR="00E7383B" w:rsidRPr="0025712F">
        <w:rPr>
          <w:rFonts w:ascii="Times New Roman" w:hAnsi="Times New Roman"/>
          <w:b/>
          <w:sz w:val="28"/>
          <w:szCs w:val="28"/>
        </w:rPr>
        <w:t>Функциональное зонирование и хозяйственное использование прилегающей территории</w:t>
      </w:r>
    </w:p>
    <w:p w:rsidR="00FE1FC0" w:rsidRDefault="00FE1FC0" w:rsidP="00E7383B">
      <w:pPr>
        <w:spacing w:after="0" w:line="240" w:lineRule="auto"/>
        <w:ind w:firstLine="709"/>
        <w:jc w:val="both"/>
        <w:rPr>
          <w:rFonts w:ascii="Times New Roman" w:hAnsi="Times New Roman"/>
          <w:b/>
          <w:sz w:val="28"/>
          <w:szCs w:val="28"/>
        </w:rPr>
      </w:pPr>
    </w:p>
    <w:p w:rsidR="00E7383B" w:rsidRPr="00B11E17" w:rsidRDefault="00E7383B" w:rsidP="00E7383B">
      <w:pPr>
        <w:spacing w:after="0" w:line="240" w:lineRule="auto"/>
        <w:ind w:firstLine="709"/>
        <w:jc w:val="both"/>
        <w:rPr>
          <w:rFonts w:ascii="Times New Roman" w:hAnsi="Times New Roman"/>
          <w:sz w:val="28"/>
          <w:szCs w:val="28"/>
        </w:rPr>
      </w:pPr>
      <w:r w:rsidRPr="00B11E17">
        <w:rPr>
          <w:rFonts w:ascii="Times New Roman" w:hAnsi="Times New Roman"/>
          <w:sz w:val="28"/>
          <w:szCs w:val="28"/>
        </w:rPr>
        <w:t>Проектируем</w:t>
      </w:r>
      <w:r w:rsidR="00113A6B">
        <w:rPr>
          <w:rFonts w:ascii="Times New Roman" w:hAnsi="Times New Roman"/>
          <w:sz w:val="28"/>
          <w:szCs w:val="28"/>
        </w:rPr>
        <w:t>ая</w:t>
      </w:r>
      <w:r w:rsidRPr="00B11E17">
        <w:rPr>
          <w:rFonts w:ascii="Times New Roman" w:hAnsi="Times New Roman"/>
          <w:sz w:val="28"/>
          <w:szCs w:val="28"/>
        </w:rPr>
        <w:t xml:space="preserve"> </w:t>
      </w:r>
      <w:r w:rsidR="00113A6B" w:rsidRPr="009E4970">
        <w:rPr>
          <w:rFonts w:ascii="Times New Roman" w:hAnsi="Times New Roman"/>
          <w:sz w:val="28"/>
          <w:szCs w:val="28"/>
        </w:rPr>
        <w:t>подъездн</w:t>
      </w:r>
      <w:r w:rsidR="00113A6B">
        <w:rPr>
          <w:rFonts w:ascii="Times New Roman" w:hAnsi="Times New Roman"/>
          <w:sz w:val="28"/>
          <w:szCs w:val="28"/>
        </w:rPr>
        <w:t>ая</w:t>
      </w:r>
      <w:r w:rsidR="00113A6B" w:rsidRPr="009E4970">
        <w:rPr>
          <w:rFonts w:ascii="Times New Roman" w:hAnsi="Times New Roman"/>
          <w:sz w:val="28"/>
          <w:szCs w:val="28"/>
        </w:rPr>
        <w:t xml:space="preserve"> дорог</w:t>
      </w:r>
      <w:r w:rsidR="00113A6B">
        <w:rPr>
          <w:rFonts w:ascii="Times New Roman" w:hAnsi="Times New Roman"/>
          <w:sz w:val="28"/>
          <w:szCs w:val="28"/>
        </w:rPr>
        <w:t>а</w:t>
      </w:r>
      <w:r w:rsidR="00113A6B" w:rsidRPr="009E4970">
        <w:rPr>
          <w:rFonts w:ascii="Times New Roman" w:hAnsi="Times New Roman"/>
          <w:sz w:val="28"/>
          <w:szCs w:val="28"/>
        </w:rPr>
        <w:t xml:space="preserve"> </w:t>
      </w:r>
      <w:r w:rsidRPr="00B11E17">
        <w:rPr>
          <w:rFonts w:ascii="Times New Roman" w:hAnsi="Times New Roman"/>
          <w:sz w:val="28"/>
          <w:szCs w:val="28"/>
        </w:rPr>
        <w:t>расположен</w:t>
      </w:r>
      <w:r w:rsidR="00113A6B">
        <w:rPr>
          <w:rFonts w:ascii="Times New Roman" w:hAnsi="Times New Roman"/>
          <w:sz w:val="28"/>
          <w:szCs w:val="28"/>
        </w:rPr>
        <w:t>а</w:t>
      </w:r>
      <w:r w:rsidRPr="00B11E17">
        <w:rPr>
          <w:rFonts w:ascii="Times New Roman" w:hAnsi="Times New Roman"/>
          <w:sz w:val="28"/>
          <w:szCs w:val="28"/>
        </w:rPr>
        <w:t xml:space="preserve"> на территории </w:t>
      </w:r>
      <w:r w:rsidR="00B93DFE">
        <w:rPr>
          <w:rFonts w:ascii="Times New Roman" w:hAnsi="Times New Roman"/>
          <w:sz w:val="28"/>
          <w:szCs w:val="28"/>
        </w:rPr>
        <w:t>Журиничского</w:t>
      </w:r>
      <w:r w:rsidR="00113A6B" w:rsidRPr="00CC29A7">
        <w:rPr>
          <w:rFonts w:ascii="Times New Roman" w:hAnsi="Times New Roman"/>
          <w:sz w:val="28"/>
          <w:szCs w:val="28"/>
        </w:rPr>
        <w:t xml:space="preserve"> </w:t>
      </w:r>
      <w:r w:rsidRPr="00434C5D">
        <w:rPr>
          <w:rFonts w:ascii="Times New Roman" w:hAnsi="Times New Roman"/>
          <w:sz w:val="28"/>
          <w:szCs w:val="28"/>
        </w:rPr>
        <w:t>сельско</w:t>
      </w:r>
      <w:r>
        <w:rPr>
          <w:rFonts w:ascii="Times New Roman" w:hAnsi="Times New Roman"/>
          <w:sz w:val="28"/>
          <w:szCs w:val="28"/>
        </w:rPr>
        <w:t>го</w:t>
      </w:r>
      <w:r w:rsidRPr="00434C5D">
        <w:rPr>
          <w:rFonts w:ascii="Times New Roman" w:hAnsi="Times New Roman"/>
          <w:sz w:val="28"/>
          <w:szCs w:val="28"/>
        </w:rPr>
        <w:t xml:space="preserve"> поселени</w:t>
      </w:r>
      <w:r>
        <w:rPr>
          <w:rFonts w:ascii="Times New Roman" w:hAnsi="Times New Roman"/>
          <w:sz w:val="28"/>
          <w:szCs w:val="28"/>
        </w:rPr>
        <w:t>я</w:t>
      </w:r>
      <w:r w:rsidRPr="00434C5D">
        <w:rPr>
          <w:rFonts w:ascii="Times New Roman" w:hAnsi="Times New Roman"/>
          <w:sz w:val="28"/>
          <w:szCs w:val="28"/>
        </w:rPr>
        <w:t xml:space="preserve"> </w:t>
      </w:r>
      <w:r w:rsidRPr="00B11E17">
        <w:rPr>
          <w:rFonts w:ascii="Times New Roman" w:hAnsi="Times New Roman"/>
          <w:sz w:val="28"/>
          <w:szCs w:val="28"/>
        </w:rPr>
        <w:t>Брянского района Брянской области</w:t>
      </w:r>
      <w:r>
        <w:rPr>
          <w:rFonts w:ascii="Times New Roman" w:hAnsi="Times New Roman"/>
          <w:sz w:val="28"/>
          <w:szCs w:val="28"/>
        </w:rPr>
        <w:t>.</w:t>
      </w:r>
      <w:r w:rsidRPr="00B11E17">
        <w:rPr>
          <w:rFonts w:ascii="Times New Roman" w:hAnsi="Times New Roman"/>
          <w:sz w:val="28"/>
          <w:szCs w:val="28"/>
        </w:rPr>
        <w:t xml:space="preserve"> </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 xml:space="preserve">Журиничское сельское поселение находится в восточной части территории Брянского муниципального района Брянской области. </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Журиничское сельское поселение на севере граничит с Хвастовичским районом Калужской области, на востоке с Карачевским городским и Пальцовским сельским поселениями, на юго-востоке с Карачевским районом, на юге со Свенским сельским поселением, на западе с  г.Брянск, на северо- западе со Стекляннорадицким сельским поселением.</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Всего на территории поселения расположено 13 населенных пунктов:</w:t>
      </w:r>
      <w:r>
        <w:rPr>
          <w:rFonts w:ascii="Times New Roman" w:hAnsi="Times New Roman"/>
          <w:sz w:val="28"/>
          <w:szCs w:val="28"/>
        </w:rPr>
        <w:t xml:space="preserve"> </w:t>
      </w:r>
      <w:r w:rsidRPr="00B93DFE">
        <w:rPr>
          <w:rFonts w:ascii="Times New Roman" w:hAnsi="Times New Roman"/>
          <w:sz w:val="28"/>
          <w:szCs w:val="28"/>
        </w:rPr>
        <w:t>с</w:t>
      </w:r>
      <w:r>
        <w:rPr>
          <w:rFonts w:ascii="Times New Roman" w:hAnsi="Times New Roman"/>
          <w:sz w:val="28"/>
          <w:szCs w:val="28"/>
        </w:rPr>
        <w:t>.</w:t>
      </w:r>
      <w:r w:rsidRPr="00B93DFE">
        <w:rPr>
          <w:rFonts w:ascii="Times New Roman" w:hAnsi="Times New Roman"/>
          <w:sz w:val="28"/>
          <w:szCs w:val="28"/>
        </w:rPr>
        <w:t xml:space="preserve"> Журиничи, </w:t>
      </w:r>
      <w:r>
        <w:rPr>
          <w:rFonts w:ascii="Times New Roman" w:hAnsi="Times New Roman"/>
          <w:sz w:val="28"/>
          <w:szCs w:val="28"/>
        </w:rPr>
        <w:t xml:space="preserve">с. Малое Полпино, </w:t>
      </w:r>
      <w:r w:rsidRPr="00B93DFE">
        <w:rPr>
          <w:rFonts w:ascii="Times New Roman" w:hAnsi="Times New Roman"/>
          <w:sz w:val="28"/>
          <w:szCs w:val="28"/>
        </w:rPr>
        <w:t>пос</w:t>
      </w:r>
      <w:r>
        <w:rPr>
          <w:rFonts w:ascii="Times New Roman" w:hAnsi="Times New Roman"/>
          <w:sz w:val="28"/>
          <w:szCs w:val="28"/>
        </w:rPr>
        <w:t>.</w:t>
      </w:r>
      <w:r w:rsidRPr="00B93DFE">
        <w:rPr>
          <w:rFonts w:ascii="Times New Roman" w:hAnsi="Times New Roman"/>
          <w:sz w:val="28"/>
          <w:szCs w:val="28"/>
        </w:rPr>
        <w:t xml:space="preserve"> Чистяково, пос</w:t>
      </w:r>
      <w:r>
        <w:rPr>
          <w:rFonts w:ascii="Times New Roman" w:hAnsi="Times New Roman"/>
          <w:sz w:val="28"/>
          <w:szCs w:val="28"/>
        </w:rPr>
        <w:t xml:space="preserve">. </w:t>
      </w:r>
      <w:r w:rsidRPr="00B93DFE">
        <w:rPr>
          <w:rFonts w:ascii="Times New Roman" w:hAnsi="Times New Roman"/>
          <w:sz w:val="28"/>
          <w:szCs w:val="28"/>
        </w:rPr>
        <w:t>Михайловка, пос</w:t>
      </w:r>
      <w:r>
        <w:rPr>
          <w:rFonts w:ascii="Times New Roman" w:hAnsi="Times New Roman"/>
          <w:sz w:val="28"/>
          <w:szCs w:val="28"/>
        </w:rPr>
        <w:t xml:space="preserve">. </w:t>
      </w:r>
      <w:r w:rsidRPr="00B93DFE">
        <w:rPr>
          <w:rFonts w:ascii="Times New Roman" w:hAnsi="Times New Roman"/>
          <w:sz w:val="28"/>
          <w:szCs w:val="28"/>
        </w:rPr>
        <w:t>Бежань, пос</w:t>
      </w:r>
      <w:r>
        <w:rPr>
          <w:rFonts w:ascii="Times New Roman" w:hAnsi="Times New Roman"/>
          <w:sz w:val="28"/>
          <w:szCs w:val="28"/>
        </w:rPr>
        <w:t xml:space="preserve">. </w:t>
      </w:r>
      <w:r w:rsidRPr="00B93DFE">
        <w:rPr>
          <w:rFonts w:ascii="Times New Roman" w:hAnsi="Times New Roman"/>
          <w:sz w:val="28"/>
          <w:szCs w:val="28"/>
        </w:rPr>
        <w:t>Розново, пос</w:t>
      </w:r>
      <w:r>
        <w:rPr>
          <w:rFonts w:ascii="Times New Roman" w:hAnsi="Times New Roman"/>
          <w:sz w:val="28"/>
          <w:szCs w:val="28"/>
        </w:rPr>
        <w:t xml:space="preserve">. </w:t>
      </w:r>
      <w:r w:rsidRPr="00B93DFE">
        <w:rPr>
          <w:rFonts w:ascii="Times New Roman" w:hAnsi="Times New Roman"/>
          <w:sz w:val="28"/>
          <w:szCs w:val="28"/>
        </w:rPr>
        <w:t>Хотомиричи, пос</w:t>
      </w:r>
      <w:r>
        <w:rPr>
          <w:rFonts w:ascii="Times New Roman" w:hAnsi="Times New Roman"/>
          <w:sz w:val="28"/>
          <w:szCs w:val="28"/>
        </w:rPr>
        <w:t xml:space="preserve">. </w:t>
      </w:r>
      <w:r w:rsidRPr="00B93DFE">
        <w:rPr>
          <w:rFonts w:ascii="Times New Roman" w:hAnsi="Times New Roman"/>
          <w:sz w:val="28"/>
          <w:szCs w:val="28"/>
        </w:rPr>
        <w:t>Октябрьский, пос</w:t>
      </w:r>
      <w:r>
        <w:rPr>
          <w:rFonts w:ascii="Times New Roman" w:hAnsi="Times New Roman"/>
          <w:sz w:val="28"/>
          <w:szCs w:val="28"/>
        </w:rPr>
        <w:t xml:space="preserve">. </w:t>
      </w:r>
      <w:r w:rsidRPr="00B93DFE">
        <w:rPr>
          <w:rFonts w:ascii="Times New Roman" w:hAnsi="Times New Roman"/>
          <w:sz w:val="28"/>
          <w:szCs w:val="28"/>
        </w:rPr>
        <w:t>Мирный, пос</w:t>
      </w:r>
      <w:r>
        <w:rPr>
          <w:rFonts w:ascii="Times New Roman" w:hAnsi="Times New Roman"/>
          <w:sz w:val="28"/>
          <w:szCs w:val="28"/>
        </w:rPr>
        <w:t xml:space="preserve">. </w:t>
      </w:r>
      <w:r w:rsidRPr="00B93DFE">
        <w:rPr>
          <w:rFonts w:ascii="Times New Roman" w:hAnsi="Times New Roman"/>
          <w:sz w:val="28"/>
          <w:szCs w:val="28"/>
        </w:rPr>
        <w:t>Зайцев Двор, пос</w:t>
      </w:r>
      <w:r>
        <w:rPr>
          <w:rFonts w:ascii="Times New Roman" w:hAnsi="Times New Roman"/>
          <w:sz w:val="28"/>
          <w:szCs w:val="28"/>
        </w:rPr>
        <w:t xml:space="preserve">. </w:t>
      </w:r>
      <w:r w:rsidRPr="00B93DFE">
        <w:rPr>
          <w:rFonts w:ascii="Times New Roman" w:hAnsi="Times New Roman"/>
          <w:sz w:val="28"/>
          <w:szCs w:val="28"/>
        </w:rPr>
        <w:t>Белобережский санаторий</w:t>
      </w:r>
      <w:r>
        <w:rPr>
          <w:rFonts w:ascii="Times New Roman" w:hAnsi="Times New Roman"/>
          <w:sz w:val="28"/>
          <w:szCs w:val="28"/>
        </w:rPr>
        <w:t xml:space="preserve">, </w:t>
      </w:r>
      <w:r w:rsidRPr="00B93DFE">
        <w:rPr>
          <w:rFonts w:ascii="Times New Roman" w:hAnsi="Times New Roman"/>
          <w:sz w:val="28"/>
          <w:szCs w:val="28"/>
        </w:rPr>
        <w:t>д</w:t>
      </w:r>
      <w:r>
        <w:rPr>
          <w:rFonts w:ascii="Times New Roman" w:hAnsi="Times New Roman"/>
          <w:sz w:val="28"/>
          <w:szCs w:val="28"/>
        </w:rPr>
        <w:t>.</w:t>
      </w:r>
      <w:r w:rsidRPr="00B93DFE">
        <w:rPr>
          <w:rFonts w:ascii="Times New Roman" w:hAnsi="Times New Roman"/>
          <w:sz w:val="28"/>
          <w:szCs w:val="28"/>
        </w:rPr>
        <w:t xml:space="preserve"> Николаевка</w:t>
      </w:r>
      <w:r>
        <w:rPr>
          <w:rFonts w:ascii="Times New Roman" w:hAnsi="Times New Roman"/>
          <w:sz w:val="28"/>
          <w:szCs w:val="28"/>
        </w:rPr>
        <w:t xml:space="preserve">, </w:t>
      </w:r>
      <w:r w:rsidRPr="00B93DFE">
        <w:rPr>
          <w:rFonts w:ascii="Times New Roman" w:hAnsi="Times New Roman"/>
          <w:sz w:val="28"/>
          <w:szCs w:val="28"/>
        </w:rPr>
        <w:t>железнодорожный разъезд 34 км.</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 xml:space="preserve"> </w:t>
      </w:r>
      <w:r w:rsidR="00FB6A0A" w:rsidRPr="00FB6A0A">
        <w:rPr>
          <w:rFonts w:ascii="Times New Roman" w:hAnsi="Times New Roman"/>
          <w:noProof/>
          <w:sz w:val="20"/>
          <w:szCs w:val="28"/>
        </w:rPr>
        <w:pict>
          <v:group id="_x0000_s2412" style="position:absolute;left:0;text-align:left;margin-left:56.7pt;margin-top:19.85pt;width:518.8pt;height:802.3pt;z-index:251702272;mso-position-horizontal-relative:page;mso-position-vertical-relative:page" coordsize="20000,20000" o:allowincell="f">
            <v:rect id="_x0000_s2413" style="position:absolute;width:20000;height:20000" filled="f" strokeweight="2pt"/>
            <v:line id="_x0000_s2414" style="position:absolute" from="1093,18949" to="1095,19989" strokeweight="2pt"/>
            <v:line id="_x0000_s2415" style="position:absolute" from="10,18941" to="19977,18942" strokeweight="2pt"/>
            <v:line id="_x0000_s2416" style="position:absolute" from="2186,18949" to="2188,19989" strokeweight="2pt"/>
            <v:line id="_x0000_s2417" style="position:absolute" from="4919,18949" to="4921,19989" strokeweight="2pt"/>
            <v:line id="_x0000_s2418" style="position:absolute" from="6557,18959" to="6559,19989" strokeweight="2pt"/>
            <v:line id="_x0000_s2419" style="position:absolute" from="7650,18949" to="7652,19979" strokeweight="2pt"/>
            <v:line id="_x0000_s2420" style="position:absolute" from="18905,18949" to="18909,19989" strokeweight="2pt"/>
            <v:line id="_x0000_s2421" style="position:absolute" from="10,19293" to="7631,19295" strokeweight="1pt"/>
            <v:line id="_x0000_s2422" style="position:absolute" from="10,19646" to="7631,19647" strokeweight="2pt"/>
            <v:line id="_x0000_s2423" style="position:absolute" from="18919,19296" to="19990,19297" strokeweight="1pt"/>
            <v:rect id="_x0000_s2424" style="position:absolute;left:54;top:19660;width:1000;height:309" filled="f" stroked="f" strokeweight=".25pt">
              <v:textbox style="mso-next-textbox:#_x0000_s2424" inset="1pt,1pt,1pt,1pt">
                <w:txbxContent>
                  <w:p w:rsidR="00781189" w:rsidRDefault="00781189">
                    <w:pPr>
                      <w:pStyle w:val="ab"/>
                      <w:jc w:val="center"/>
                      <w:rPr>
                        <w:sz w:val="18"/>
                      </w:rPr>
                    </w:pPr>
                    <w:r>
                      <w:rPr>
                        <w:sz w:val="18"/>
                      </w:rPr>
                      <w:t>Изм.</w:t>
                    </w:r>
                  </w:p>
                </w:txbxContent>
              </v:textbox>
            </v:rect>
            <v:rect id="_x0000_s2425" style="position:absolute;left:1139;top:19660;width:1001;height:309" filled="f" stroked="f" strokeweight=".25pt">
              <v:textbox style="mso-next-textbox:#_x0000_s2425" inset="1pt,1pt,1pt,1pt">
                <w:txbxContent>
                  <w:p w:rsidR="00781189" w:rsidRDefault="00781189">
                    <w:pPr>
                      <w:pStyle w:val="ab"/>
                      <w:jc w:val="center"/>
                      <w:rPr>
                        <w:sz w:val="18"/>
                      </w:rPr>
                    </w:pPr>
                    <w:r>
                      <w:rPr>
                        <w:sz w:val="18"/>
                      </w:rPr>
                      <w:t>Лист</w:t>
                    </w:r>
                  </w:p>
                </w:txbxContent>
              </v:textbox>
            </v:rect>
            <v:rect id="_x0000_s2426" style="position:absolute;left:2267;top:19660;width:2573;height:309" filled="f" stroked="f" strokeweight=".25pt">
              <v:textbox style="mso-next-textbox:#_x0000_s2426" inset="1pt,1pt,1pt,1pt">
                <w:txbxContent>
                  <w:p w:rsidR="00781189" w:rsidRDefault="00781189">
                    <w:pPr>
                      <w:pStyle w:val="ab"/>
                      <w:jc w:val="center"/>
                      <w:rPr>
                        <w:sz w:val="18"/>
                      </w:rPr>
                    </w:pPr>
                    <w:r>
                      <w:rPr>
                        <w:sz w:val="18"/>
                      </w:rPr>
                      <w:t>№ докум.</w:t>
                    </w:r>
                  </w:p>
                </w:txbxContent>
              </v:textbox>
            </v:rect>
            <v:rect id="_x0000_s2427" style="position:absolute;left:4983;top:19660;width:1534;height:309" filled="f" stroked="f" strokeweight=".25pt">
              <v:textbox style="mso-next-textbox:#_x0000_s2427" inset="1pt,1pt,1pt,1pt">
                <w:txbxContent>
                  <w:p w:rsidR="00781189" w:rsidRDefault="00781189">
                    <w:pPr>
                      <w:pStyle w:val="ab"/>
                      <w:jc w:val="center"/>
                      <w:rPr>
                        <w:sz w:val="18"/>
                      </w:rPr>
                    </w:pPr>
                    <w:r>
                      <w:rPr>
                        <w:sz w:val="18"/>
                      </w:rPr>
                      <w:t>Подпись</w:t>
                    </w:r>
                  </w:p>
                </w:txbxContent>
              </v:textbox>
            </v:rect>
            <v:rect id="_x0000_s2428" style="position:absolute;left:6604;top:19660;width:1000;height:309" filled="f" stroked="f" strokeweight=".25pt">
              <v:textbox style="mso-next-textbox:#_x0000_s2428" inset="1pt,1pt,1pt,1pt">
                <w:txbxContent>
                  <w:p w:rsidR="00781189" w:rsidRDefault="00781189">
                    <w:pPr>
                      <w:pStyle w:val="ab"/>
                      <w:jc w:val="center"/>
                      <w:rPr>
                        <w:sz w:val="18"/>
                      </w:rPr>
                    </w:pPr>
                    <w:r>
                      <w:rPr>
                        <w:sz w:val="18"/>
                      </w:rPr>
                      <w:t>Дата</w:t>
                    </w:r>
                  </w:p>
                </w:txbxContent>
              </v:textbox>
            </v:rect>
            <v:rect id="_x0000_s2429" style="position:absolute;left:18949;top:18977;width:1001;height:309" filled="f" stroked="f" strokeweight=".25pt">
              <v:textbox style="mso-next-textbox:#_x0000_s2429" inset="1pt,1pt,1pt,1pt">
                <w:txbxContent>
                  <w:p w:rsidR="00781189" w:rsidRDefault="00781189">
                    <w:pPr>
                      <w:pStyle w:val="ab"/>
                      <w:jc w:val="center"/>
                      <w:rPr>
                        <w:sz w:val="18"/>
                      </w:rPr>
                    </w:pPr>
                    <w:r>
                      <w:rPr>
                        <w:sz w:val="18"/>
                      </w:rPr>
                      <w:t>Лист</w:t>
                    </w:r>
                  </w:p>
                </w:txbxContent>
              </v:textbox>
            </v:rect>
            <v:rect id="_x0000_s2430" style="position:absolute;left:18949;top:19435;width:1001;height:423" filled="f" stroked="f" strokeweight=".25pt">
              <v:textbox style="mso-next-textbox:#_x0000_s2430" inset="1pt,1pt,1pt,1pt">
                <w:txbxContent>
                  <w:p w:rsidR="00781189" w:rsidRPr="00740D2C" w:rsidRDefault="00781189">
                    <w:pPr>
                      <w:pStyle w:val="ab"/>
                      <w:jc w:val="center"/>
                      <w:rPr>
                        <w:sz w:val="24"/>
                        <w:lang w:val="ru-RU"/>
                      </w:rPr>
                    </w:pPr>
                    <w:r>
                      <w:rPr>
                        <w:sz w:val="24"/>
                        <w:lang w:val="ru-RU"/>
                      </w:rPr>
                      <w:t>16</w:t>
                    </w:r>
                  </w:p>
                </w:txbxContent>
              </v:textbox>
            </v:rect>
            <v:rect id="_x0000_s2431" style="position:absolute;left:7745;top:19221;width:11075;height:477" filled="f" stroked="f" strokeweight=".25pt">
              <v:textbox style="mso-next-textbox:#_x0000_s2431"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00781189">
        <w:rPr>
          <w:rFonts w:ascii="Times New Roman" w:hAnsi="Times New Roman"/>
          <w:sz w:val="28"/>
          <w:szCs w:val="28"/>
        </w:rPr>
        <w:t xml:space="preserve">Административным </w:t>
      </w:r>
      <w:r w:rsidRPr="00B93DFE">
        <w:rPr>
          <w:rFonts w:ascii="Times New Roman" w:hAnsi="Times New Roman"/>
          <w:sz w:val="28"/>
          <w:szCs w:val="28"/>
        </w:rPr>
        <w:t xml:space="preserve">центром поселения является с. Журиничи, образованное в 1670 году. Расстояние от села до областного центра составляет </w:t>
      </w:r>
      <w:smartTag w:uri="urn:schemas-microsoft-com:office:smarttags" w:element="metricconverter">
        <w:smartTagPr>
          <w:attr w:name="ProductID" w:val="47 км"/>
        </w:smartTagPr>
        <w:r w:rsidRPr="00B93DFE">
          <w:rPr>
            <w:rFonts w:ascii="Times New Roman" w:hAnsi="Times New Roman"/>
            <w:sz w:val="28"/>
            <w:szCs w:val="28"/>
          </w:rPr>
          <w:t>47 км</w:t>
        </w:r>
      </w:smartTag>
      <w:r w:rsidRPr="00B93DFE">
        <w:rPr>
          <w:rFonts w:ascii="Times New Roman" w:hAnsi="Times New Roman"/>
          <w:sz w:val="28"/>
          <w:szCs w:val="28"/>
        </w:rPr>
        <w:t>.</w:t>
      </w:r>
    </w:p>
    <w:p w:rsid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 xml:space="preserve">Статус и границы Журиничского сельского поселения установлены в соответствии с  Законом Брянской области от 14.07.2008 г. №47 – РЗ </w:t>
      </w:r>
      <w:r w:rsidR="00D816A5">
        <w:rPr>
          <w:rFonts w:ascii="Times New Roman" w:hAnsi="Times New Roman"/>
          <w:sz w:val="28"/>
          <w:szCs w:val="28"/>
        </w:rPr>
        <w:t>«</w:t>
      </w:r>
      <w:r w:rsidRPr="00B93DFE">
        <w:rPr>
          <w:rFonts w:ascii="Times New Roman" w:hAnsi="Times New Roman"/>
          <w:sz w:val="28"/>
          <w:szCs w:val="28"/>
        </w:rPr>
        <w:t>Об образовании муниципального образования Брянский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w:t>
      </w:r>
      <w:r w:rsidR="00D816A5">
        <w:rPr>
          <w:rFonts w:ascii="Times New Roman" w:hAnsi="Times New Roman"/>
          <w:sz w:val="28"/>
          <w:szCs w:val="28"/>
        </w:rPr>
        <w:t>»</w:t>
      </w:r>
      <w:r w:rsidRPr="00B93DFE">
        <w:rPr>
          <w:rFonts w:ascii="Times New Roman" w:hAnsi="Times New Roman"/>
          <w:sz w:val="28"/>
          <w:szCs w:val="28"/>
        </w:rPr>
        <w:t xml:space="preserve">. </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Транспортная инфраструктура Журинического сельского поселения является важной составной частью транспортного комплекса Брянского района Брянской области. Проходящие по территории поселения транспортные связи по автомобильным дорогам регионального и местного значения позволяют осуществлять сообщение между населенными пунктами не только внутри поселения, но и с соседними поселениями, а также с областным центром г. Брянском.</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Основное предназначение региональной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 что в свою очередь увеличивает транспортную доступность населения.</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Транспортная система поселения, при наличии ряда проблем в её организации, в основном справляется с указанной задачей.</w:t>
      </w:r>
      <w:r>
        <w:rPr>
          <w:rFonts w:ascii="Times New Roman" w:hAnsi="Times New Roman"/>
          <w:sz w:val="28"/>
          <w:szCs w:val="28"/>
        </w:rPr>
        <w:t xml:space="preserve"> </w:t>
      </w:r>
      <w:r w:rsidRPr="00B93DFE">
        <w:rPr>
          <w:rFonts w:ascii="Times New Roman" w:hAnsi="Times New Roman"/>
          <w:sz w:val="28"/>
          <w:szCs w:val="28"/>
        </w:rPr>
        <w:t>Транспортная система поселения представлена только автомобильным транспортом.</w:t>
      </w:r>
    </w:p>
    <w:p w:rsidR="00B93DFE" w:rsidRPr="00B93DFE" w:rsidRDefault="00B93DFE" w:rsidP="00B93DFE">
      <w:pPr>
        <w:spacing w:after="0" w:line="240" w:lineRule="auto"/>
        <w:ind w:firstLine="709"/>
        <w:jc w:val="both"/>
        <w:rPr>
          <w:rFonts w:ascii="Times New Roman" w:hAnsi="Times New Roman"/>
          <w:sz w:val="28"/>
          <w:szCs w:val="28"/>
        </w:rPr>
      </w:pPr>
      <w:r w:rsidRPr="00B93DFE">
        <w:rPr>
          <w:rFonts w:ascii="Times New Roman" w:hAnsi="Times New Roman"/>
          <w:sz w:val="28"/>
          <w:szCs w:val="28"/>
        </w:rPr>
        <w:t>Журиничское сельское поселение входит в первую зону доступности до г. Брянска (1,5 -часовую).</w:t>
      </w:r>
    </w:p>
    <w:p w:rsidR="00E7383B" w:rsidRDefault="00E7383B" w:rsidP="00E7383B">
      <w:pPr>
        <w:spacing w:after="0" w:line="240" w:lineRule="auto"/>
        <w:ind w:firstLine="709"/>
        <w:jc w:val="both"/>
        <w:rPr>
          <w:rFonts w:ascii="Times New Roman" w:hAnsi="Times New Roman"/>
          <w:sz w:val="28"/>
          <w:szCs w:val="28"/>
        </w:rPr>
      </w:pPr>
      <w:r w:rsidRPr="00B11E17">
        <w:rPr>
          <w:rFonts w:ascii="Times New Roman" w:hAnsi="Times New Roman"/>
          <w:sz w:val="28"/>
          <w:szCs w:val="28"/>
        </w:rPr>
        <w:t>Зона проложения трассы дороги слабо развита в промышленном отношении.</w:t>
      </w:r>
    </w:p>
    <w:p w:rsidR="00E7383B" w:rsidRPr="00F54C61" w:rsidRDefault="00E7383B" w:rsidP="00547987">
      <w:pPr>
        <w:spacing w:after="0" w:line="240" w:lineRule="auto"/>
        <w:ind w:firstLine="709"/>
        <w:jc w:val="both"/>
        <w:rPr>
          <w:rFonts w:ascii="Times New Roman" w:hAnsi="Times New Roman"/>
          <w:sz w:val="28"/>
          <w:szCs w:val="28"/>
        </w:rPr>
      </w:pPr>
    </w:p>
    <w:p w:rsidR="00FE1FC0" w:rsidRDefault="00B92FA9" w:rsidP="00F92581">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6</w:t>
      </w:r>
      <w:r w:rsidR="00F92581" w:rsidRPr="00863526">
        <w:rPr>
          <w:rFonts w:ascii="Times New Roman" w:hAnsi="Times New Roman"/>
          <w:b/>
          <w:sz w:val="28"/>
          <w:szCs w:val="28"/>
        </w:rPr>
        <w:t>. Общий перечень мероприятий по защите от чрезвычайных природных и техногенных процессов</w:t>
      </w:r>
    </w:p>
    <w:p w:rsidR="00FE1FC0" w:rsidRDefault="00FE1FC0" w:rsidP="00F92581">
      <w:pPr>
        <w:spacing w:after="0" w:line="240" w:lineRule="auto"/>
        <w:ind w:firstLine="709"/>
        <w:jc w:val="both"/>
        <w:rPr>
          <w:rFonts w:ascii="Times New Roman" w:hAnsi="Times New Roman"/>
          <w:b/>
          <w:sz w:val="28"/>
          <w:szCs w:val="28"/>
        </w:rPr>
      </w:pPr>
    </w:p>
    <w:p w:rsidR="00D0721A" w:rsidRPr="0086676E" w:rsidRDefault="00D0721A" w:rsidP="00415994">
      <w:pPr>
        <w:spacing w:after="0" w:line="240" w:lineRule="auto"/>
        <w:ind w:firstLine="709"/>
        <w:jc w:val="both"/>
        <w:rPr>
          <w:rFonts w:ascii="Times New Roman" w:hAnsi="Times New Roman"/>
          <w:sz w:val="28"/>
          <w:szCs w:val="28"/>
        </w:rPr>
      </w:pPr>
      <w:r w:rsidRPr="0086676E">
        <w:rPr>
          <w:rFonts w:ascii="Times New Roman" w:hAnsi="Times New Roman"/>
          <w:sz w:val="28"/>
          <w:szCs w:val="28"/>
        </w:rPr>
        <w:t>Природная чрезвычайная с</w:t>
      </w:r>
      <w:r w:rsidR="00FB6A0A" w:rsidRPr="00FB6A0A">
        <w:rPr>
          <w:rFonts w:ascii="Times New Roman" w:hAnsi="Times New Roman"/>
          <w:noProof/>
          <w:sz w:val="20"/>
          <w:szCs w:val="28"/>
        </w:rPr>
        <w:pict>
          <v:group id="_x0000_s2432" style="position:absolute;left:0;text-align:left;margin-left:56.7pt;margin-top:19.85pt;width:518.8pt;height:802.3pt;z-index:251704320;mso-position-horizontal-relative:page;mso-position-vertical-relative:page" coordsize="20000,20000" o:allowincell="f">
            <v:rect id="_x0000_s2433" style="position:absolute;width:20000;height:20000" filled="f" strokeweight="2pt"/>
            <v:line id="_x0000_s2434" style="position:absolute" from="1093,18949" to="1095,19989" strokeweight="2pt"/>
            <v:line id="_x0000_s2435" style="position:absolute" from="10,18941" to="19977,18942" strokeweight="2pt"/>
            <v:line id="_x0000_s2436" style="position:absolute" from="2186,18949" to="2188,19989" strokeweight="2pt"/>
            <v:line id="_x0000_s2437" style="position:absolute" from="4919,18949" to="4921,19989" strokeweight="2pt"/>
            <v:line id="_x0000_s2438" style="position:absolute" from="6557,18959" to="6559,19989" strokeweight="2pt"/>
            <v:line id="_x0000_s2439" style="position:absolute" from="7650,18949" to="7652,19979" strokeweight="2pt"/>
            <v:line id="_x0000_s2440" style="position:absolute" from="18905,18949" to="18909,19989" strokeweight="2pt"/>
            <v:line id="_x0000_s2441" style="position:absolute" from="10,19293" to="7631,19295" strokeweight="1pt"/>
            <v:line id="_x0000_s2442" style="position:absolute" from="10,19646" to="7631,19647" strokeweight="2pt"/>
            <v:line id="_x0000_s2443" style="position:absolute" from="18919,19296" to="19990,19297" strokeweight="1pt"/>
            <v:rect id="_x0000_s244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44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4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44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44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44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5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17</w:t>
                    </w:r>
                  </w:p>
                </w:txbxContent>
              </v:textbox>
            </v:rect>
            <v:rect id="_x0000_s245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86676E">
        <w:rPr>
          <w:rFonts w:ascii="Times New Roman" w:hAnsi="Times New Roman"/>
          <w:sz w:val="28"/>
          <w:szCs w:val="28"/>
        </w:rPr>
        <w:t xml:space="preserve">итуация </w:t>
      </w:r>
      <w:r>
        <w:rPr>
          <w:rFonts w:ascii="Times New Roman" w:hAnsi="Times New Roman"/>
          <w:sz w:val="28"/>
          <w:szCs w:val="28"/>
        </w:rPr>
        <w:t>–</w:t>
      </w:r>
      <w:r w:rsidRPr="0086676E">
        <w:rPr>
          <w:rFonts w:ascii="Times New Roman" w:hAnsi="Times New Roman"/>
          <w:sz w:val="28"/>
          <w:szCs w:val="28"/>
        </w:rPr>
        <w:t xml:space="preserve"> обстановка</w:t>
      </w:r>
      <w:r>
        <w:rPr>
          <w:rFonts w:ascii="Times New Roman" w:hAnsi="Times New Roman"/>
          <w:sz w:val="28"/>
          <w:szCs w:val="28"/>
        </w:rPr>
        <w:t xml:space="preserve"> </w:t>
      </w:r>
      <w:r w:rsidRPr="0086676E">
        <w:rPr>
          <w:rFonts w:ascii="Times New Roman" w:hAnsi="Times New Roman"/>
          <w:sz w:val="28"/>
          <w:szCs w:val="28"/>
        </w:rPr>
        <w:t xml:space="preserve">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w:t>
      </w:r>
    </w:p>
    <w:p w:rsidR="00D0721A" w:rsidRPr="0086676E" w:rsidRDefault="00D0721A" w:rsidP="00415994">
      <w:pPr>
        <w:spacing w:after="0" w:line="240" w:lineRule="auto"/>
        <w:ind w:firstLine="709"/>
        <w:jc w:val="both"/>
        <w:rPr>
          <w:rFonts w:ascii="Times New Roman" w:hAnsi="Times New Roman"/>
          <w:sz w:val="28"/>
          <w:szCs w:val="28"/>
        </w:rPr>
      </w:pPr>
      <w:r w:rsidRPr="0086676E">
        <w:rPr>
          <w:rFonts w:ascii="Times New Roman" w:hAnsi="Times New Roman"/>
          <w:sz w:val="28"/>
          <w:szCs w:val="28"/>
        </w:rPr>
        <w:t xml:space="preserve">Различают природные чрезвычайные ситуации по характеру источника и масштабам. </w:t>
      </w:r>
    </w:p>
    <w:p w:rsidR="00D0721A" w:rsidRPr="0086676E" w:rsidRDefault="00D0721A" w:rsidP="00415994">
      <w:pPr>
        <w:spacing w:after="0" w:line="240" w:lineRule="auto"/>
        <w:ind w:firstLine="709"/>
        <w:jc w:val="both"/>
        <w:rPr>
          <w:rFonts w:ascii="Times New Roman" w:hAnsi="Times New Roman"/>
          <w:sz w:val="28"/>
          <w:szCs w:val="28"/>
        </w:rPr>
      </w:pPr>
      <w:r w:rsidRPr="0086676E">
        <w:rPr>
          <w:rFonts w:ascii="Times New Roman" w:hAnsi="Times New Roman"/>
          <w:sz w:val="28"/>
          <w:szCs w:val="28"/>
        </w:rPr>
        <w:t xml:space="preserve">Источник природной чрезвычайной ситуации </w:t>
      </w:r>
      <w:r>
        <w:rPr>
          <w:rFonts w:ascii="Times New Roman" w:hAnsi="Times New Roman"/>
          <w:sz w:val="28"/>
          <w:szCs w:val="28"/>
        </w:rPr>
        <w:t>–</w:t>
      </w:r>
      <w:r w:rsidRPr="0086676E">
        <w:rPr>
          <w:rFonts w:ascii="Times New Roman" w:hAnsi="Times New Roman"/>
          <w:sz w:val="28"/>
          <w:szCs w:val="28"/>
        </w:rPr>
        <w:t xml:space="preserve"> опасное</w:t>
      </w:r>
      <w:r>
        <w:rPr>
          <w:rFonts w:ascii="Times New Roman" w:hAnsi="Times New Roman"/>
          <w:sz w:val="28"/>
          <w:szCs w:val="28"/>
        </w:rPr>
        <w:t xml:space="preserve"> </w:t>
      </w:r>
      <w:r w:rsidRPr="0086676E">
        <w:rPr>
          <w:rFonts w:ascii="Times New Roman" w:hAnsi="Times New Roman"/>
          <w:sz w:val="28"/>
          <w:szCs w:val="28"/>
        </w:rPr>
        <w:t xml:space="preserve">природное явление или процесс, в результате которого на определенной территории или акватории произошла или может возникнуть чрезвычайная ситуация. </w:t>
      </w:r>
    </w:p>
    <w:p w:rsidR="00D0721A" w:rsidRPr="0086676E" w:rsidRDefault="00D0721A" w:rsidP="00415994">
      <w:pPr>
        <w:spacing w:after="0" w:line="240" w:lineRule="auto"/>
        <w:ind w:firstLine="709"/>
        <w:jc w:val="both"/>
        <w:rPr>
          <w:rFonts w:ascii="Times New Roman" w:hAnsi="Times New Roman"/>
          <w:sz w:val="28"/>
          <w:szCs w:val="28"/>
        </w:rPr>
      </w:pPr>
      <w:r w:rsidRPr="0086676E">
        <w:rPr>
          <w:rFonts w:ascii="Times New Roman" w:hAnsi="Times New Roman"/>
          <w:sz w:val="28"/>
          <w:szCs w:val="28"/>
        </w:rPr>
        <w:t xml:space="preserve">На территории проведения работ комплексного мониторинга по обследованию опасных геологических и гидрогеологических процессов и системе защиты от них не проводилось. В связи с </w:t>
      </w:r>
      <w:r>
        <w:rPr>
          <w:rFonts w:ascii="Times New Roman" w:hAnsi="Times New Roman"/>
          <w:sz w:val="28"/>
          <w:szCs w:val="28"/>
        </w:rPr>
        <w:t>этим мероприятия по предотвраще</w:t>
      </w:r>
      <w:r w:rsidRPr="0086676E">
        <w:rPr>
          <w:rFonts w:ascii="Times New Roman" w:hAnsi="Times New Roman"/>
          <w:sz w:val="28"/>
          <w:szCs w:val="28"/>
        </w:rPr>
        <w:t>нию риска возникновения чрезвычайных с</w:t>
      </w:r>
      <w:r>
        <w:rPr>
          <w:rFonts w:ascii="Times New Roman" w:hAnsi="Times New Roman"/>
          <w:sz w:val="28"/>
          <w:szCs w:val="28"/>
        </w:rPr>
        <w:t>итуаций природного характера но</w:t>
      </w:r>
      <w:r w:rsidRPr="0086676E">
        <w:rPr>
          <w:rFonts w:ascii="Times New Roman" w:hAnsi="Times New Roman"/>
          <w:sz w:val="28"/>
          <w:szCs w:val="28"/>
        </w:rPr>
        <w:t xml:space="preserve">сят рекомендательно-инструктивный характер.  </w:t>
      </w:r>
    </w:p>
    <w:p w:rsidR="00F92581" w:rsidRPr="002E4806" w:rsidRDefault="00F92581" w:rsidP="00415994">
      <w:pPr>
        <w:spacing w:after="0" w:line="240" w:lineRule="auto"/>
        <w:ind w:firstLine="709"/>
        <w:jc w:val="both"/>
        <w:rPr>
          <w:rFonts w:ascii="Times New Roman" w:hAnsi="Times New Roman"/>
          <w:sz w:val="28"/>
          <w:szCs w:val="28"/>
        </w:rPr>
      </w:pPr>
      <w:r w:rsidRPr="00D0721A">
        <w:rPr>
          <w:rFonts w:ascii="Times New Roman" w:hAnsi="Times New Roman"/>
          <w:sz w:val="28"/>
          <w:szCs w:val="28"/>
        </w:rPr>
        <w:t>Предупреждение</w:t>
      </w:r>
      <w:r w:rsidRPr="002E4806">
        <w:rPr>
          <w:rFonts w:ascii="Times New Roman" w:hAnsi="Times New Roman"/>
          <w:sz w:val="28"/>
          <w:szCs w:val="28"/>
        </w:rPr>
        <w:t xml:space="preserve">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92581" w:rsidRPr="002E4806"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мониторинг и прогнозирование чрезвычайных ситуаций;</w:t>
      </w:r>
    </w:p>
    <w:p w:rsidR="00F92581" w:rsidRPr="002E4806"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F92581"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D0721A" w:rsidRPr="002E4806" w:rsidRDefault="00D0721A"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рациональное размещение производительных сил по территории поселения с учетом природной и техногенной безопасности;</w:t>
      </w:r>
    </w:p>
    <w:p w:rsidR="00F92581" w:rsidRPr="002E4806"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подготовка объектов экономики и систем жизнеобеспечения населения к работе в условиях чрезвычайных ситуаций;</w:t>
      </w:r>
    </w:p>
    <w:p w:rsidR="00F92581" w:rsidRPr="002E4806"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страхование ответственности за причинение вреда при эксплуатации опасного производственного объекта;</w:t>
      </w:r>
    </w:p>
    <w:p w:rsidR="00F92581" w:rsidRPr="002E4806"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проведение государственной экспертизы в области предупреждения чрезвычайных ситуаций;</w:t>
      </w:r>
    </w:p>
    <w:p w:rsidR="00F92581" w:rsidRPr="002E4806"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государственный надзор и контроль по вопросам природной и техногенной безопасности;</w:t>
      </w:r>
    </w:p>
    <w:p w:rsidR="00F92581" w:rsidRPr="002E4806" w:rsidRDefault="00F92581" w:rsidP="004159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E4806">
        <w:rPr>
          <w:rFonts w:ascii="Times New Roman" w:hAnsi="Times New Roman"/>
          <w:sz w:val="28"/>
          <w:szCs w:val="28"/>
        </w:rPr>
        <w:t>подготовка населения в области защиты от чрезвычайных ситуаций.</w:t>
      </w:r>
    </w:p>
    <w:p w:rsidR="00C978B6" w:rsidRDefault="00F92581" w:rsidP="00415994">
      <w:pPr>
        <w:spacing w:after="0" w:line="240" w:lineRule="auto"/>
        <w:ind w:firstLine="709"/>
        <w:jc w:val="both"/>
        <w:rPr>
          <w:rFonts w:ascii="Times New Roman" w:hAnsi="Times New Roman"/>
          <w:sz w:val="28"/>
          <w:szCs w:val="28"/>
        </w:rPr>
      </w:pPr>
      <w:r w:rsidRPr="002E4806">
        <w:rPr>
          <w:rFonts w:ascii="Times New Roman" w:hAnsi="Times New Roman"/>
          <w:sz w:val="28"/>
          <w:szCs w:val="28"/>
        </w:rPr>
        <w:t xml:space="preserve">Необходимо создание единой системы предотвращения и ликвидации аварийных и чрезвычайных ситуаций. При планировании строительства и реконструкции должны предусматриваться как наличие и размещение опасных техногенных объектов, так и опасные природные явления, распространенные на конкретной территории. </w:t>
      </w:r>
    </w:p>
    <w:p w:rsidR="00C978B6" w:rsidRDefault="00C978B6" w:rsidP="00415994">
      <w:pPr>
        <w:spacing w:after="0" w:line="240" w:lineRule="auto"/>
        <w:ind w:firstLine="709"/>
        <w:jc w:val="both"/>
        <w:rPr>
          <w:rFonts w:ascii="Times New Roman" w:hAnsi="Times New Roman"/>
          <w:b/>
          <w:sz w:val="28"/>
          <w:szCs w:val="28"/>
        </w:rPr>
      </w:pPr>
    </w:p>
    <w:p w:rsidR="00C978B6" w:rsidRDefault="00B92FA9" w:rsidP="00C978B6">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6</w:t>
      </w:r>
      <w:r w:rsidR="00C978B6" w:rsidRPr="00C978B6">
        <w:rPr>
          <w:rFonts w:ascii="Times New Roman" w:hAnsi="Times New Roman"/>
          <w:b/>
          <w:sz w:val="28"/>
          <w:szCs w:val="28"/>
        </w:rPr>
        <w:t>.1</w:t>
      </w:r>
      <w:r w:rsidR="00C978B6">
        <w:rPr>
          <w:rFonts w:ascii="Times New Roman" w:hAnsi="Times New Roman"/>
          <w:b/>
          <w:sz w:val="28"/>
          <w:szCs w:val="28"/>
        </w:rPr>
        <w:t>.</w:t>
      </w:r>
      <w:r w:rsidR="00C978B6" w:rsidRPr="00C978B6">
        <w:rPr>
          <w:rFonts w:ascii="Times New Roman" w:hAnsi="Times New Roman"/>
          <w:b/>
          <w:sz w:val="28"/>
          <w:szCs w:val="28"/>
        </w:rPr>
        <w:t xml:space="preserve"> Мероприятия по охране атмосферного воздуха </w:t>
      </w:r>
    </w:p>
    <w:p w:rsidR="006B6C0F" w:rsidRPr="00C978B6" w:rsidRDefault="006B6C0F" w:rsidP="00C978B6">
      <w:pPr>
        <w:spacing w:after="0" w:line="240" w:lineRule="auto"/>
        <w:ind w:firstLine="709"/>
        <w:jc w:val="both"/>
        <w:rPr>
          <w:rFonts w:ascii="Times New Roman" w:hAnsi="Times New Roman"/>
          <w:b/>
          <w:sz w:val="28"/>
          <w:szCs w:val="28"/>
        </w:rPr>
      </w:pP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Для  сокращения  объемов  выбросов  вредных  веществ  в  атмосферный  воздух  на период строительных работ предусматриваются следующие мероприятия: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соблюдение технологического регламента, обеспечивающего равномерный ритм работы дорожно-строительной техники;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контроль токсичности отработанных газов;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недопущение длительной работы без нагрузки двигателей внутреннего сгорания;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сокращение  времени  производства  работ  связанных  со  значительными выделениями пыли (погрузочно-разгрузочные, бульдозерные работы)  во время наступления неэффективной рассеивающей способности атмосферы (штили). </w:t>
      </w:r>
    </w:p>
    <w:p w:rsidR="00C978B6" w:rsidRDefault="00C978B6" w:rsidP="00C978B6">
      <w:pPr>
        <w:spacing w:after="0" w:line="240" w:lineRule="auto"/>
        <w:ind w:firstLine="709"/>
        <w:jc w:val="both"/>
        <w:rPr>
          <w:rFonts w:ascii="Times New Roman" w:hAnsi="Times New Roman"/>
          <w:b/>
          <w:sz w:val="28"/>
          <w:szCs w:val="28"/>
        </w:rPr>
      </w:pPr>
    </w:p>
    <w:p w:rsidR="00C978B6" w:rsidRDefault="00B92FA9" w:rsidP="00C978B6">
      <w:pPr>
        <w:spacing w:after="0" w:line="240" w:lineRule="auto"/>
        <w:ind w:firstLine="709"/>
        <w:jc w:val="both"/>
        <w:rPr>
          <w:rFonts w:ascii="Times New Roman" w:hAnsi="Times New Roman"/>
          <w:b/>
          <w:sz w:val="28"/>
          <w:szCs w:val="28"/>
        </w:rPr>
      </w:pPr>
      <w:r>
        <w:rPr>
          <w:rFonts w:ascii="Times New Roman" w:hAnsi="Times New Roman"/>
          <w:b/>
          <w:sz w:val="28"/>
          <w:szCs w:val="28"/>
        </w:rPr>
        <w:t>6</w:t>
      </w:r>
      <w:r w:rsidR="00C702F7">
        <w:rPr>
          <w:rFonts w:ascii="Times New Roman" w:hAnsi="Times New Roman"/>
          <w:b/>
          <w:sz w:val="28"/>
          <w:szCs w:val="28"/>
        </w:rPr>
        <w:t>.</w:t>
      </w:r>
      <w:r w:rsidR="00C978B6" w:rsidRPr="00C978B6">
        <w:rPr>
          <w:rFonts w:ascii="Times New Roman" w:hAnsi="Times New Roman"/>
          <w:b/>
          <w:sz w:val="28"/>
          <w:szCs w:val="28"/>
        </w:rPr>
        <w:t>2</w:t>
      </w:r>
      <w:r w:rsidR="00C978B6">
        <w:rPr>
          <w:rFonts w:ascii="Times New Roman" w:hAnsi="Times New Roman"/>
          <w:b/>
          <w:sz w:val="28"/>
          <w:szCs w:val="28"/>
        </w:rPr>
        <w:t>.</w:t>
      </w:r>
      <w:r w:rsidR="00C978B6" w:rsidRPr="00C978B6">
        <w:rPr>
          <w:rFonts w:ascii="Times New Roman" w:hAnsi="Times New Roman"/>
          <w:b/>
          <w:sz w:val="28"/>
          <w:szCs w:val="28"/>
        </w:rPr>
        <w:t xml:space="preserve">  Мероприятия  по  рациональному  использованию  и  охране  вод  и  водных биоресурсов </w:t>
      </w:r>
    </w:p>
    <w:p w:rsidR="006B6C0F" w:rsidRPr="00C978B6" w:rsidRDefault="006B6C0F" w:rsidP="00C978B6">
      <w:pPr>
        <w:spacing w:after="0" w:line="240" w:lineRule="auto"/>
        <w:ind w:firstLine="709"/>
        <w:jc w:val="both"/>
        <w:rPr>
          <w:rFonts w:ascii="Times New Roman" w:hAnsi="Times New Roman"/>
          <w:b/>
          <w:sz w:val="28"/>
          <w:szCs w:val="28"/>
        </w:rPr>
      </w:pP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Для  снижения  негативного  воздействия  на  состояние  поверхностных  вод, сохранение  гидрологического,  гидрохимического  и  гидробиологического  состояния водных  объектов,  расположенных  в  зоне  влияния  работ,  предлагаются  следующие мероприятия: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устройство стр</w:t>
      </w:r>
      <w:r w:rsidR="00FB6A0A" w:rsidRPr="00FB6A0A">
        <w:rPr>
          <w:rFonts w:ascii="Times New Roman" w:hAnsi="Times New Roman"/>
          <w:noProof/>
          <w:sz w:val="20"/>
          <w:szCs w:val="28"/>
        </w:rPr>
        <w:pict>
          <v:group id="_x0000_s2452" style="position:absolute;left:0;text-align:left;margin-left:56.7pt;margin-top:19.85pt;width:518.8pt;height:802.3pt;z-index:251706368;mso-position-horizontal-relative:page;mso-position-vertical-relative:page" coordsize="20000,20000" o:allowincell="f">
            <v:rect id="_x0000_s2453" style="position:absolute;width:20000;height:20000" filled="f" strokeweight="2pt"/>
            <v:line id="_x0000_s2454" style="position:absolute" from="1093,18949" to="1095,19989" strokeweight="2pt"/>
            <v:line id="_x0000_s2455" style="position:absolute" from="10,18941" to="19977,18942" strokeweight="2pt"/>
            <v:line id="_x0000_s2456" style="position:absolute" from="2186,18949" to="2188,19989" strokeweight="2pt"/>
            <v:line id="_x0000_s2457" style="position:absolute" from="4919,18949" to="4921,19989" strokeweight="2pt"/>
            <v:line id="_x0000_s2458" style="position:absolute" from="6557,18959" to="6559,19989" strokeweight="2pt"/>
            <v:line id="_x0000_s2459" style="position:absolute" from="7650,18949" to="7652,19979" strokeweight="2pt"/>
            <v:line id="_x0000_s2460" style="position:absolute" from="18905,18949" to="18909,19989" strokeweight="2pt"/>
            <v:line id="_x0000_s2461" style="position:absolute" from="10,19293" to="7631,19295" strokeweight="1pt"/>
            <v:line id="_x0000_s2462" style="position:absolute" from="10,19646" to="7631,19647" strokeweight="2pt"/>
            <v:line id="_x0000_s2463" style="position:absolute" from="18919,19296" to="19990,19297" strokeweight="1pt"/>
            <v:rect id="_x0000_s246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46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6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46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46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46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7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18</w:t>
                    </w:r>
                  </w:p>
                </w:txbxContent>
              </v:textbox>
            </v:rect>
            <v:rect id="_x0000_s247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C978B6">
        <w:rPr>
          <w:rFonts w:ascii="Times New Roman" w:hAnsi="Times New Roman"/>
          <w:sz w:val="28"/>
          <w:szCs w:val="28"/>
        </w:rPr>
        <w:t xml:space="preserve">оительных площадок, вспомогательных сооружений за пределами водоохранных зон;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устройство  насыпного  основания  временных  площадок,  их  обвалование,  для предупреждения поступления загрязняющих веществ за пределы площадки;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запрещение  открытого  хранения  на  строительной  площадке  сыпучих, растворимых и размываемых материалов;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заправка  дорожно-строительной  техники  топливом  за  пределами  водоохранных зон в специально отведенных местах;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запрещение мойки и стоянок автотранспорта в границах водоохранных зон;</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организация  специально  оборудованных  мест  для  сбора  хозяйственно-бытовых сточных вод на строительной площадке с их последующим вывозом;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санитарная очистка стройплощадки от строительного мусора и бытовых отходов;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своевременная рекультивация земель.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На  стадии  эксплуатации  автодороги  обслуживающему  линейному  дорожному подразделению  рекомендуется  выполнять  регулярную  уборку  скоплений  твердых материалов  на  поверхности  автомобильной  дороги,  уборку  снега  с  проезжей  части зимой,  с  периодическим  вывозом  мусора  и  загрязненного  снежного  слоя  за  пределы водоохранных зон.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Основным  условием,  обеспечивающим  охрану  водных  объектов  от  загрязнения  в период  эксплуатации  участка  автодороги,  является  устройство  организованного водоотвода с проезжей части автодороги и мостовых переходов.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lastRenderedPageBreak/>
        <w:t xml:space="preserve">Предохранение  земляного  полотна  от  воздействия  дождевых  и  талых  вод предусматривается  за  счет  укрепление  откосов  насыпей  и  выемок  засевом  трав,  с подсыпкой растительного грунта. </w:t>
      </w:r>
    </w:p>
    <w:p w:rsidR="00C978B6" w:rsidRDefault="00C978B6" w:rsidP="00C978B6">
      <w:pPr>
        <w:spacing w:after="0" w:line="240" w:lineRule="auto"/>
        <w:ind w:firstLine="709"/>
        <w:jc w:val="both"/>
        <w:rPr>
          <w:rFonts w:ascii="Times New Roman" w:hAnsi="Times New Roman"/>
          <w:sz w:val="28"/>
          <w:szCs w:val="28"/>
        </w:rPr>
      </w:pPr>
    </w:p>
    <w:p w:rsidR="00C978B6" w:rsidRDefault="00B92FA9" w:rsidP="00C978B6">
      <w:pPr>
        <w:spacing w:after="0" w:line="240" w:lineRule="auto"/>
        <w:ind w:firstLine="709"/>
        <w:jc w:val="both"/>
        <w:rPr>
          <w:rFonts w:ascii="Times New Roman" w:hAnsi="Times New Roman"/>
          <w:b/>
          <w:sz w:val="28"/>
          <w:szCs w:val="28"/>
        </w:rPr>
      </w:pPr>
      <w:r>
        <w:rPr>
          <w:rFonts w:ascii="Times New Roman" w:hAnsi="Times New Roman"/>
          <w:b/>
          <w:sz w:val="28"/>
          <w:szCs w:val="28"/>
        </w:rPr>
        <w:t>6</w:t>
      </w:r>
      <w:r w:rsidR="00C978B6" w:rsidRPr="00C978B6">
        <w:rPr>
          <w:rFonts w:ascii="Times New Roman" w:hAnsi="Times New Roman"/>
          <w:b/>
          <w:sz w:val="28"/>
          <w:szCs w:val="28"/>
        </w:rPr>
        <w:t>.3</w:t>
      </w:r>
      <w:r w:rsidR="00C978B6">
        <w:rPr>
          <w:rFonts w:ascii="Times New Roman" w:hAnsi="Times New Roman"/>
          <w:b/>
          <w:sz w:val="28"/>
          <w:szCs w:val="28"/>
        </w:rPr>
        <w:t>.</w:t>
      </w:r>
      <w:r w:rsidR="00C978B6" w:rsidRPr="00C978B6">
        <w:rPr>
          <w:rFonts w:ascii="Times New Roman" w:hAnsi="Times New Roman"/>
          <w:b/>
          <w:sz w:val="28"/>
          <w:szCs w:val="28"/>
        </w:rPr>
        <w:t xml:space="preserve">  Мероприятия  по  охране  и  рациональному  использованию  земельных ресурсов и почвенного</w:t>
      </w:r>
      <w:r w:rsidR="00FD7DEA">
        <w:rPr>
          <w:rFonts w:ascii="Times New Roman" w:hAnsi="Times New Roman"/>
          <w:b/>
          <w:sz w:val="28"/>
          <w:szCs w:val="28"/>
        </w:rPr>
        <w:t xml:space="preserve"> </w:t>
      </w:r>
      <w:r w:rsidR="00C978B6" w:rsidRPr="00C978B6">
        <w:rPr>
          <w:rFonts w:ascii="Times New Roman" w:hAnsi="Times New Roman"/>
          <w:b/>
          <w:sz w:val="28"/>
          <w:szCs w:val="28"/>
        </w:rPr>
        <w:t xml:space="preserve">покрова </w:t>
      </w:r>
    </w:p>
    <w:p w:rsidR="006B6C0F" w:rsidRPr="00C978B6" w:rsidRDefault="00FB6A0A" w:rsidP="00C978B6">
      <w:pPr>
        <w:spacing w:after="0" w:line="240" w:lineRule="auto"/>
        <w:ind w:firstLine="709"/>
        <w:jc w:val="both"/>
        <w:rPr>
          <w:rFonts w:ascii="Times New Roman" w:hAnsi="Times New Roman"/>
          <w:b/>
          <w:sz w:val="28"/>
          <w:szCs w:val="28"/>
        </w:rPr>
      </w:pPr>
      <w:r w:rsidRPr="00FB6A0A">
        <w:rPr>
          <w:rFonts w:ascii="Times New Roman" w:hAnsi="Times New Roman"/>
          <w:b/>
          <w:noProof/>
          <w:sz w:val="20"/>
          <w:szCs w:val="28"/>
        </w:rPr>
        <w:pict>
          <v:group id="_x0000_s2472" style="position:absolute;left:0;text-align:left;margin-left:56.7pt;margin-top:19.85pt;width:518.8pt;height:802.3pt;z-index:251708416;mso-position-horizontal-relative:page;mso-position-vertical-relative:page" coordsize="20000,20000" o:allowincell="f">
            <v:rect id="_x0000_s2473" style="position:absolute;width:20000;height:20000" filled="f" strokeweight="2pt"/>
            <v:line id="_x0000_s2474" style="position:absolute" from="1093,18949" to="1095,19989" strokeweight="2pt"/>
            <v:line id="_x0000_s2475" style="position:absolute" from="10,18941" to="19977,18942" strokeweight="2pt"/>
            <v:line id="_x0000_s2476" style="position:absolute" from="2186,18949" to="2188,19989" strokeweight="2pt"/>
            <v:line id="_x0000_s2477" style="position:absolute" from="4919,18949" to="4921,19989" strokeweight="2pt"/>
            <v:line id="_x0000_s2478" style="position:absolute" from="6557,18959" to="6559,19989" strokeweight="2pt"/>
            <v:line id="_x0000_s2479" style="position:absolute" from="7650,18949" to="7652,19979" strokeweight="2pt"/>
            <v:line id="_x0000_s2480" style="position:absolute" from="18905,18949" to="18909,19989" strokeweight="2pt"/>
            <v:line id="_x0000_s2481" style="position:absolute" from="10,19293" to="7631,19295" strokeweight="1pt"/>
            <v:line id="_x0000_s2482" style="position:absolute" from="10,19646" to="7631,19647" strokeweight="2pt"/>
            <v:line id="_x0000_s2483" style="position:absolute" from="18919,19296" to="19990,19297" strokeweight="1pt"/>
            <v:rect id="_x0000_s248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48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8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48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48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48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49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19</w:t>
                    </w:r>
                  </w:p>
                </w:txbxContent>
              </v:textbox>
            </v:rect>
            <v:rect id="_x0000_s249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В  период  реконструкции  участка  автодороги  все  работы  должны  производиться  в соответствии  с  принятой  технологической  схемой  организации  работ  на  строго установленных отведенных площадях.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На этом этапе следует экономить и оберегать от повреждения отведенные земли. Важнейшим условием является соблюдение установленных границ отвода.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Почвенно-растительный  слой  является  ценным  медленно  возобновляющимся природным ресурсом. В случае снятия растительного грунта, при проведении выемочных земляных работ, он  транспортируется  в  свободное  пространство  для  временного  хранения  и последующего использования при проведении рекультивационных работ.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При  снятии,  складировании  и  хранении  плодородного  слоя  почвы  следует принимать меры, исключающие ухудшение его качества (смешивание с подстилающими породами, загрязнение строительными материалами и т.д.), а также предотвращающие водную  и  ветровую  эрозию.  При  необходимости  хранения  плодородного  слоя  почвы  в отвале  более  трех  месяцев  поверхность  отвала  должна  быть  засеяна  быстрорастущими травами.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По  окончании  строительных  работ  необходимо  провести  рекультивацию  всех временно  занимаемых  земель  и  бросовых  участков  существующей  автодороги  под прилегающие угодья (лес).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Рекультивация  нарушенных  земель  осуществляется  в  соответствии  с Постановлением Правительства РФ от 23.02.1994 г. № 140 «О рекультивации земель, снятии, сохранении и рациональном использовании плодородного слоя почвы».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Проведение  рекультивационных  работ  планируется  осуществлять  в  два  этапа: технический и биологический: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технический  этап  рекультивации  производится  силами  подрядной  строительной организации  и  заключается  в  исправлении  нарушенных  форм  рельефа,  планировочных работах, разравнивании и рыхлении рекультивируемых площадей;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биологический  этап  рекультивации  выполняется  силами  землепользователей  за счет  средств,  предусмотренных  проектом,  и  включает  в  себя:  внесение  комплексных минеральных удобрений, посев многолетних трав, посадку саженцев хвойных культур, уход за посадками.</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В целях охраны земельных ресурсов в процессе производства строительных работ необходимо предусмотреть следующие мероприятия: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осуществление  работ  в  соответствии  с  принятой  технологической  схемой организации работ, в строго согласованные сроки;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соблюдение границ, отведенных под реконструкцию земельных участков;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lastRenderedPageBreak/>
        <w:t xml:space="preserve">- недопущение захламления территории строительства и реконструкции мусором, отходами, а также загрязнение ее ГСМ; </w:t>
      </w:r>
    </w:p>
    <w:p w:rsidR="00C978B6" w:rsidRPr="00C978B6" w:rsidRDefault="00FB6A0A" w:rsidP="00C978B6">
      <w:pPr>
        <w:spacing w:after="0" w:line="240" w:lineRule="auto"/>
        <w:ind w:firstLine="709"/>
        <w:jc w:val="both"/>
        <w:rPr>
          <w:rFonts w:ascii="Times New Roman" w:hAnsi="Times New Roman"/>
          <w:sz w:val="28"/>
          <w:szCs w:val="28"/>
        </w:rPr>
      </w:pPr>
      <w:r w:rsidRPr="00FB6A0A">
        <w:rPr>
          <w:rFonts w:ascii="Times New Roman" w:hAnsi="Times New Roman"/>
          <w:noProof/>
          <w:sz w:val="20"/>
          <w:szCs w:val="28"/>
        </w:rPr>
        <w:pict>
          <v:group id="_x0000_s2492" style="position:absolute;left:0;text-align:left;margin-left:56.7pt;margin-top:19.85pt;width:518.8pt;height:802.3pt;z-index:251710464;mso-position-horizontal-relative:page;mso-position-vertical-relative:page" coordsize="20000,20000" o:allowincell="f">
            <v:rect id="_x0000_s2493" style="position:absolute;width:20000;height:20000" filled="f" strokeweight="2pt"/>
            <v:line id="_x0000_s2494" style="position:absolute" from="1093,18949" to="1095,19989" strokeweight="2pt"/>
            <v:line id="_x0000_s2495" style="position:absolute" from="10,18941" to="19977,18942" strokeweight="2pt"/>
            <v:line id="_x0000_s2496" style="position:absolute" from="2186,18949" to="2188,19989" strokeweight="2pt"/>
            <v:line id="_x0000_s2497" style="position:absolute" from="4919,18949" to="4921,19989" strokeweight="2pt"/>
            <v:line id="_x0000_s2498" style="position:absolute" from="6557,18959" to="6559,19989" strokeweight="2pt"/>
            <v:line id="_x0000_s2499" style="position:absolute" from="7650,18949" to="7652,19979" strokeweight="2pt"/>
            <v:line id="_x0000_s2500" style="position:absolute" from="18905,18949" to="18909,19989" strokeweight="2pt"/>
            <v:line id="_x0000_s2501" style="position:absolute" from="10,19293" to="7631,19295" strokeweight="1pt"/>
            <v:line id="_x0000_s2502" style="position:absolute" from="10,19646" to="7631,19647" strokeweight="2pt"/>
            <v:line id="_x0000_s2503" style="position:absolute" from="18919,19296" to="19990,19297" strokeweight="1pt"/>
            <v:rect id="_x0000_s250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50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0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50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50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50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1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20</w:t>
                    </w:r>
                  </w:p>
                </w:txbxContent>
              </v:textbox>
            </v:rect>
            <v:rect id="_x0000_s251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00C978B6" w:rsidRPr="00C978B6">
        <w:rPr>
          <w:rFonts w:ascii="Times New Roman" w:hAnsi="Times New Roman"/>
          <w:sz w:val="28"/>
          <w:szCs w:val="28"/>
        </w:rPr>
        <w:t xml:space="preserve">- использование парка строительных машин и механизмов, имеющих минимально возможное удельное давление ходовой части на подстилающие грунты, в целях снижения техногенного воздействия;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заправка  мобильных  машин  и  механизмов  должна  производиться  на производственной базе;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рациональное  использование  материальных  ресурсов,  снижение  отходов производства с их последующим вывозом на полигон ТБО;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использование  природо-  и  ресурсосберегающих  технологий  проведения строительно-монтажных работ. </w:t>
      </w:r>
    </w:p>
    <w:p w:rsidR="00C978B6" w:rsidRDefault="00C978B6" w:rsidP="00C978B6">
      <w:pPr>
        <w:spacing w:after="0" w:line="240" w:lineRule="auto"/>
        <w:ind w:firstLine="709"/>
        <w:jc w:val="both"/>
        <w:rPr>
          <w:rFonts w:ascii="Times New Roman" w:hAnsi="Times New Roman"/>
          <w:sz w:val="28"/>
          <w:szCs w:val="28"/>
        </w:rPr>
      </w:pPr>
    </w:p>
    <w:p w:rsidR="00C978B6" w:rsidRDefault="00B92FA9" w:rsidP="00C978B6">
      <w:pPr>
        <w:spacing w:after="0" w:line="240" w:lineRule="auto"/>
        <w:ind w:firstLine="709"/>
        <w:jc w:val="both"/>
        <w:rPr>
          <w:rFonts w:ascii="Times New Roman" w:hAnsi="Times New Roman"/>
          <w:b/>
          <w:sz w:val="28"/>
          <w:szCs w:val="28"/>
        </w:rPr>
      </w:pPr>
      <w:r>
        <w:rPr>
          <w:rFonts w:ascii="Times New Roman" w:hAnsi="Times New Roman"/>
          <w:b/>
          <w:sz w:val="28"/>
          <w:szCs w:val="28"/>
        </w:rPr>
        <w:t>6</w:t>
      </w:r>
      <w:r w:rsidR="00C978B6" w:rsidRPr="00C978B6">
        <w:rPr>
          <w:rFonts w:ascii="Times New Roman" w:hAnsi="Times New Roman"/>
          <w:b/>
          <w:sz w:val="28"/>
          <w:szCs w:val="28"/>
        </w:rPr>
        <w:t xml:space="preserve">.4. Мероприятия по охране объектов растительного и животного мира </w:t>
      </w:r>
    </w:p>
    <w:p w:rsidR="006B6C0F" w:rsidRPr="00C978B6" w:rsidRDefault="006B6C0F" w:rsidP="00C978B6">
      <w:pPr>
        <w:spacing w:after="0" w:line="240" w:lineRule="auto"/>
        <w:ind w:firstLine="709"/>
        <w:jc w:val="both"/>
        <w:rPr>
          <w:rFonts w:ascii="Times New Roman" w:hAnsi="Times New Roman"/>
          <w:b/>
          <w:sz w:val="28"/>
          <w:szCs w:val="28"/>
        </w:rPr>
      </w:pP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При  проведении  работ  по  строительству  автодороги  необходимо  выполнять предусматриваемые  мероприятия  для  минимизации  техногенного  воздействия  на растительность территории: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запрещение  повреждения  растительного  покрова,  выполнение  планировочных работ за пределами территорий, отведенных для строительства и реконструкции объекта;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использование тяжелой техники с учетом возможного нарушения поверхностного слоя грунта, которое может привести к эрозии и разрушению растительности;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контроль  фитосанитарного  состояния  вырубок  в  полосе  отвода  (своевременное удаление порубочных остатков);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строгое соблюдение правил противопожарной безопасности;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своевременная рекультивация земель.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Механическому  воздействию  от  дорожно-строительной  техники  будет  подвержен растительный покров территории.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Для  уменьшения  возможного  ущерба  наземным  позвоночным  животным  и сохранения  оптимальных  условий  их  существования  предусматривается  ряд организационных и биотехнических мероприятий: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строгое  соблюдение  всех  санитарных  норм,  контроль  техногенного  и  шумового загрязнения окружающей среды;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предотвращение  рубки  леса  во  второй  половине  апреля  –  мае,  когда  у большинства зверей появляется потомство;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необходимо  проводить  тщательную  уборку  порубочного  материала,  чтобы  не создавать благоприятные условия для размножения вредителей леса;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перемещение строительной техники в пределах строго отведенных дорог;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жесткий  контроль  обращения  пищевых  и  бытовых  отходов  на  территории реконструкции участка</w:t>
      </w:r>
      <w:r w:rsidR="005317BE">
        <w:rPr>
          <w:rFonts w:ascii="Times New Roman" w:hAnsi="Times New Roman"/>
          <w:sz w:val="28"/>
          <w:szCs w:val="28"/>
        </w:rPr>
        <w:t>.</w:t>
      </w:r>
      <w:r w:rsidRPr="00C978B6">
        <w:rPr>
          <w:rFonts w:ascii="Times New Roman" w:hAnsi="Times New Roman"/>
          <w:sz w:val="28"/>
          <w:szCs w:val="28"/>
        </w:rPr>
        <w:t xml:space="preserve">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С  целью  охраны  биологической  среды  водотоков  рассматриваемой  территории необходимо: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размещение  рабочего  персонала,  строительных  площадок,  участков  заправки техники за пределами водоохранных зон;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lastRenderedPageBreak/>
        <w:t xml:space="preserve">-  принятие  мер  по  снижению  шума  строительных  механизмов,  работающих  на берегах водотоков;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 xml:space="preserve">- удаление из русла строительного мусора, рекультивация. </w:t>
      </w:r>
    </w:p>
    <w:p w:rsidR="00C978B6" w:rsidRPr="00C978B6" w:rsidRDefault="00C978B6" w:rsidP="00C978B6">
      <w:pPr>
        <w:spacing w:after="0" w:line="240" w:lineRule="auto"/>
        <w:ind w:firstLine="709"/>
        <w:jc w:val="both"/>
        <w:rPr>
          <w:rFonts w:ascii="Times New Roman" w:hAnsi="Times New Roman"/>
          <w:sz w:val="28"/>
          <w:szCs w:val="28"/>
        </w:rPr>
      </w:pPr>
      <w:r w:rsidRPr="00C978B6">
        <w:rPr>
          <w:rFonts w:ascii="Times New Roman" w:hAnsi="Times New Roman"/>
          <w:sz w:val="28"/>
          <w:szCs w:val="28"/>
        </w:rPr>
        <w:t>При  правильной  организации  работ  в  пределах  строго  отведенных  площадей  и выполнении  рекомендуем</w:t>
      </w:r>
      <w:r w:rsidR="00FB6A0A" w:rsidRPr="00FB6A0A">
        <w:rPr>
          <w:rFonts w:ascii="Times New Roman" w:hAnsi="Times New Roman"/>
          <w:noProof/>
          <w:sz w:val="20"/>
          <w:szCs w:val="28"/>
        </w:rPr>
        <w:pict>
          <v:group id="_x0000_s2512" style="position:absolute;left:0;text-align:left;margin-left:56.7pt;margin-top:19.85pt;width:518.8pt;height:802.3pt;z-index:251712512;mso-position-horizontal-relative:page;mso-position-vertical-relative:page" coordsize="20000,20000" o:allowincell="f">
            <v:rect id="_x0000_s2513" style="position:absolute;width:20000;height:20000" filled="f" strokeweight="2pt"/>
            <v:line id="_x0000_s2514" style="position:absolute" from="1093,18949" to="1095,19989" strokeweight="2pt"/>
            <v:line id="_x0000_s2515" style="position:absolute" from="10,18941" to="19977,18942" strokeweight="2pt"/>
            <v:line id="_x0000_s2516" style="position:absolute" from="2186,18949" to="2188,19989" strokeweight="2pt"/>
            <v:line id="_x0000_s2517" style="position:absolute" from="4919,18949" to="4921,19989" strokeweight="2pt"/>
            <v:line id="_x0000_s2518" style="position:absolute" from="6557,18959" to="6559,19989" strokeweight="2pt"/>
            <v:line id="_x0000_s2519" style="position:absolute" from="7650,18949" to="7652,19979" strokeweight="2pt"/>
            <v:line id="_x0000_s2520" style="position:absolute" from="18905,18949" to="18909,19989" strokeweight="2pt"/>
            <v:line id="_x0000_s2521" style="position:absolute" from="10,19293" to="7631,19295" strokeweight="1pt"/>
            <v:line id="_x0000_s2522" style="position:absolute" from="10,19646" to="7631,19647" strokeweight="2pt"/>
            <v:line id="_x0000_s2523" style="position:absolute" from="18919,19296" to="19990,19297" strokeweight="1pt"/>
            <v:rect id="_x0000_s252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52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2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52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52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52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3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21</w:t>
                    </w:r>
                  </w:p>
                </w:txbxContent>
              </v:textbox>
            </v:rect>
            <v:rect id="_x0000_s253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C978B6">
        <w:rPr>
          <w:rFonts w:ascii="Times New Roman" w:hAnsi="Times New Roman"/>
          <w:sz w:val="28"/>
          <w:szCs w:val="28"/>
        </w:rPr>
        <w:t>ых  природоохранных  мероприятий,  реконструкция  автодороги не  окажет  необратимого  отрицательного  воздействия  на  состояние  растительного  и животного мира территории.</w:t>
      </w:r>
    </w:p>
    <w:p w:rsidR="00C978B6" w:rsidRPr="00C978B6" w:rsidRDefault="00C978B6" w:rsidP="003C13B6">
      <w:pPr>
        <w:spacing w:after="0" w:line="240" w:lineRule="auto"/>
        <w:ind w:firstLine="709"/>
        <w:jc w:val="both"/>
        <w:rPr>
          <w:rFonts w:ascii="Times New Roman" w:hAnsi="Times New Roman"/>
          <w:sz w:val="28"/>
          <w:szCs w:val="28"/>
        </w:rPr>
      </w:pPr>
    </w:p>
    <w:p w:rsidR="003C13B6" w:rsidRDefault="00B92FA9" w:rsidP="003C13B6">
      <w:pPr>
        <w:spacing w:after="0" w:line="240" w:lineRule="auto"/>
        <w:ind w:firstLine="709"/>
        <w:jc w:val="both"/>
        <w:rPr>
          <w:rFonts w:ascii="Times New Roman" w:hAnsi="Times New Roman"/>
          <w:b/>
          <w:sz w:val="28"/>
          <w:szCs w:val="28"/>
        </w:rPr>
      </w:pPr>
      <w:r>
        <w:rPr>
          <w:rFonts w:ascii="Times New Roman" w:hAnsi="Times New Roman"/>
          <w:b/>
          <w:sz w:val="28"/>
          <w:szCs w:val="28"/>
        </w:rPr>
        <w:t>6</w:t>
      </w:r>
      <w:r w:rsidR="003C13B6" w:rsidRPr="00952538">
        <w:rPr>
          <w:rFonts w:ascii="Times New Roman" w:hAnsi="Times New Roman"/>
          <w:b/>
          <w:sz w:val="28"/>
          <w:szCs w:val="28"/>
        </w:rPr>
        <w:t>.</w:t>
      </w:r>
      <w:r w:rsidR="00C978B6">
        <w:rPr>
          <w:rFonts w:ascii="Times New Roman" w:hAnsi="Times New Roman"/>
          <w:b/>
          <w:sz w:val="28"/>
          <w:szCs w:val="28"/>
        </w:rPr>
        <w:t>5</w:t>
      </w:r>
      <w:r w:rsidR="003C13B6" w:rsidRPr="00952538">
        <w:rPr>
          <w:rFonts w:ascii="Times New Roman" w:hAnsi="Times New Roman"/>
          <w:b/>
          <w:sz w:val="28"/>
          <w:szCs w:val="28"/>
        </w:rPr>
        <w:t>.</w:t>
      </w:r>
      <w:r w:rsidR="003C13B6">
        <w:rPr>
          <w:rFonts w:ascii="Times New Roman" w:hAnsi="Times New Roman"/>
          <w:b/>
          <w:sz w:val="28"/>
          <w:szCs w:val="28"/>
        </w:rPr>
        <w:t xml:space="preserve"> </w:t>
      </w:r>
      <w:r w:rsidR="003C13B6" w:rsidRPr="003913E5">
        <w:rPr>
          <w:rFonts w:ascii="Times New Roman" w:hAnsi="Times New Roman"/>
          <w:b/>
          <w:sz w:val="28"/>
          <w:szCs w:val="28"/>
        </w:rPr>
        <w:t>Мероприятия по сохранению существующего природно-территориального комплекса</w:t>
      </w:r>
    </w:p>
    <w:p w:rsidR="006B6C0F" w:rsidRPr="003913E5" w:rsidRDefault="006B6C0F" w:rsidP="003C13B6">
      <w:pPr>
        <w:spacing w:after="0" w:line="240" w:lineRule="auto"/>
        <w:ind w:firstLine="709"/>
        <w:jc w:val="both"/>
        <w:rPr>
          <w:rFonts w:ascii="Times New Roman" w:hAnsi="Times New Roman"/>
          <w:b/>
          <w:sz w:val="28"/>
          <w:szCs w:val="28"/>
        </w:rPr>
      </w:pPr>
    </w:p>
    <w:p w:rsidR="003C13B6" w:rsidRPr="003913E5" w:rsidRDefault="003C13B6" w:rsidP="003C13B6">
      <w:pPr>
        <w:spacing w:after="0" w:line="240" w:lineRule="auto"/>
        <w:ind w:firstLine="709"/>
        <w:jc w:val="both"/>
        <w:rPr>
          <w:rFonts w:ascii="Times New Roman" w:hAnsi="Times New Roman"/>
          <w:sz w:val="28"/>
          <w:szCs w:val="28"/>
        </w:rPr>
      </w:pPr>
      <w:r w:rsidRPr="003913E5">
        <w:rPr>
          <w:rFonts w:ascii="Times New Roman" w:hAnsi="Times New Roman"/>
          <w:sz w:val="28"/>
          <w:szCs w:val="28"/>
        </w:rPr>
        <w:t>Рекомендуемые проектные решения, предусматривающие проведение строительства с использованием существующей дороги, ориентированы на минимальное вмешательство в сложившийся природно-территориальный комплекс, природные процессы и сложившуюся экологическую обстановку. Это достигается организацией водоотвода с поверхности проезжей части дороги.</w:t>
      </w:r>
    </w:p>
    <w:p w:rsidR="003C13B6" w:rsidRPr="003913E5" w:rsidRDefault="003C13B6" w:rsidP="003C13B6">
      <w:pPr>
        <w:spacing w:after="0" w:line="240" w:lineRule="auto"/>
        <w:ind w:firstLine="709"/>
        <w:jc w:val="both"/>
        <w:rPr>
          <w:rFonts w:ascii="Times New Roman" w:hAnsi="Times New Roman"/>
          <w:sz w:val="28"/>
          <w:szCs w:val="28"/>
        </w:rPr>
      </w:pPr>
      <w:r w:rsidRPr="003913E5">
        <w:rPr>
          <w:rFonts w:ascii="Times New Roman" w:hAnsi="Times New Roman"/>
          <w:sz w:val="28"/>
          <w:szCs w:val="28"/>
        </w:rPr>
        <w:t xml:space="preserve">Для защиты от пыли эрозии проектом предусмотрено укрепление обочин земляного полотна. </w:t>
      </w:r>
    </w:p>
    <w:p w:rsidR="00F92581" w:rsidRDefault="003C13B6" w:rsidP="003C13B6">
      <w:pPr>
        <w:spacing w:after="0" w:line="240" w:lineRule="auto"/>
        <w:ind w:firstLine="709"/>
        <w:jc w:val="both"/>
        <w:rPr>
          <w:rFonts w:ascii="Times New Roman" w:hAnsi="Times New Roman"/>
          <w:sz w:val="28"/>
          <w:szCs w:val="28"/>
        </w:rPr>
      </w:pPr>
      <w:r w:rsidRPr="003913E5">
        <w:rPr>
          <w:rFonts w:ascii="Times New Roman" w:hAnsi="Times New Roman"/>
          <w:sz w:val="28"/>
          <w:szCs w:val="28"/>
        </w:rPr>
        <w:t>Ось дороги представляет единую пространственную кривую в окружающем ландшафте, с которым план, продольный и поперечные профили дороги и ее внешний вид тесно увязаны. Сочетание элементов плана и профиля дороги обеспечивают высокие транспортно - эксплуатационные качества и безопасность движения.</w:t>
      </w:r>
    </w:p>
    <w:p w:rsidR="00EE055E" w:rsidRPr="003913E5" w:rsidRDefault="00EE055E" w:rsidP="003C13B6">
      <w:pPr>
        <w:spacing w:after="0" w:line="240" w:lineRule="auto"/>
        <w:ind w:firstLine="709"/>
        <w:jc w:val="both"/>
        <w:rPr>
          <w:rFonts w:ascii="Times New Roman" w:hAnsi="Times New Roman"/>
          <w:sz w:val="28"/>
          <w:szCs w:val="28"/>
        </w:rPr>
      </w:pPr>
    </w:p>
    <w:p w:rsidR="003C13B6" w:rsidRDefault="00B92FA9" w:rsidP="003C13B6">
      <w:pPr>
        <w:spacing w:after="0" w:line="240" w:lineRule="auto"/>
        <w:ind w:firstLine="709"/>
        <w:jc w:val="both"/>
        <w:rPr>
          <w:rFonts w:ascii="Times New Roman" w:hAnsi="Times New Roman"/>
          <w:b/>
          <w:sz w:val="28"/>
          <w:szCs w:val="28"/>
        </w:rPr>
      </w:pPr>
      <w:r>
        <w:rPr>
          <w:rFonts w:ascii="Times New Roman" w:hAnsi="Times New Roman"/>
          <w:b/>
          <w:sz w:val="28"/>
          <w:szCs w:val="28"/>
        </w:rPr>
        <w:t>6</w:t>
      </w:r>
      <w:r w:rsidR="00F92581">
        <w:rPr>
          <w:rFonts w:ascii="Times New Roman" w:hAnsi="Times New Roman"/>
          <w:b/>
          <w:sz w:val="28"/>
          <w:szCs w:val="28"/>
        </w:rPr>
        <w:t>.</w:t>
      </w:r>
      <w:r w:rsidR="00C978B6">
        <w:rPr>
          <w:rFonts w:ascii="Times New Roman" w:hAnsi="Times New Roman"/>
          <w:b/>
          <w:sz w:val="28"/>
          <w:szCs w:val="28"/>
        </w:rPr>
        <w:t>6</w:t>
      </w:r>
      <w:r w:rsidR="003C13B6">
        <w:rPr>
          <w:rFonts w:ascii="Times New Roman" w:hAnsi="Times New Roman"/>
          <w:b/>
          <w:sz w:val="28"/>
          <w:szCs w:val="28"/>
        </w:rPr>
        <w:t xml:space="preserve">. </w:t>
      </w:r>
      <w:r w:rsidR="003C13B6" w:rsidRPr="00A5408F">
        <w:rPr>
          <w:rFonts w:ascii="Times New Roman" w:hAnsi="Times New Roman"/>
          <w:b/>
          <w:sz w:val="28"/>
          <w:szCs w:val="28"/>
        </w:rPr>
        <w:t>Обоснование размещения линейного объекта с учетом условий использования территории и перечнем мероприятий необходимых для реализации предп</w:t>
      </w:r>
      <w:r w:rsidR="003C13B6">
        <w:rPr>
          <w:rFonts w:ascii="Times New Roman" w:hAnsi="Times New Roman"/>
          <w:b/>
          <w:sz w:val="28"/>
          <w:szCs w:val="28"/>
        </w:rPr>
        <w:t>олагаемых проектных предложений</w:t>
      </w:r>
    </w:p>
    <w:p w:rsidR="006B6C0F" w:rsidRPr="00A5408F" w:rsidRDefault="006B6C0F" w:rsidP="003C13B6">
      <w:pPr>
        <w:spacing w:after="0" w:line="240" w:lineRule="auto"/>
        <w:ind w:firstLine="709"/>
        <w:jc w:val="both"/>
        <w:rPr>
          <w:rFonts w:ascii="Times New Roman" w:hAnsi="Times New Roman"/>
          <w:b/>
          <w:sz w:val="28"/>
          <w:szCs w:val="28"/>
        </w:rPr>
      </w:pPr>
    </w:p>
    <w:p w:rsidR="003C13B6" w:rsidRPr="00A5408F"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t>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C13B6" w:rsidRPr="00A5408F"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C13B6" w:rsidRPr="00A5408F"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t xml:space="preserve">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3C13B6" w:rsidRPr="00A5408F"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lastRenderedPageBreak/>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C13B6" w:rsidRPr="00A5408F"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t>Установление на местности границ водоохранных зон и границ прибрежных защитных полос</w:t>
      </w:r>
      <w:r w:rsidR="00FB6A0A" w:rsidRPr="00FB6A0A">
        <w:rPr>
          <w:rFonts w:ascii="Times New Roman" w:hAnsi="Times New Roman"/>
          <w:noProof/>
          <w:sz w:val="20"/>
          <w:szCs w:val="28"/>
        </w:rPr>
        <w:pict>
          <v:group id="_x0000_s2532" style="position:absolute;left:0;text-align:left;margin-left:56.7pt;margin-top:19.85pt;width:518.8pt;height:802.3pt;z-index:251714560;mso-position-horizontal-relative:page;mso-position-vertical-relative:page" coordsize="20000,20000" o:allowincell="f">
            <v:rect id="_x0000_s2533" style="position:absolute;width:20000;height:20000" filled="f" strokeweight="2pt"/>
            <v:line id="_x0000_s2534" style="position:absolute" from="1093,18949" to="1095,19989" strokeweight="2pt"/>
            <v:line id="_x0000_s2535" style="position:absolute" from="10,18941" to="19977,18942" strokeweight="2pt"/>
            <v:line id="_x0000_s2536" style="position:absolute" from="2186,18949" to="2188,19989" strokeweight="2pt"/>
            <v:line id="_x0000_s2537" style="position:absolute" from="4919,18949" to="4921,19989" strokeweight="2pt"/>
            <v:line id="_x0000_s2538" style="position:absolute" from="6557,18959" to="6559,19989" strokeweight="2pt"/>
            <v:line id="_x0000_s2539" style="position:absolute" from="7650,18949" to="7652,19979" strokeweight="2pt"/>
            <v:line id="_x0000_s2540" style="position:absolute" from="18905,18949" to="18909,19989" strokeweight="2pt"/>
            <v:line id="_x0000_s2541" style="position:absolute" from="10,19293" to="7631,19295" strokeweight="1pt"/>
            <v:line id="_x0000_s2542" style="position:absolute" from="10,19646" to="7631,19647" strokeweight="2pt"/>
            <v:line id="_x0000_s2543" style="position:absolute" from="18919,19296" to="19990,19297" strokeweight="1pt"/>
            <v:rect id="_x0000_s254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54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4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54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54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54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5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22</w:t>
                    </w:r>
                  </w:p>
                </w:txbxContent>
              </v:textbox>
            </v:rect>
            <v:rect id="_x0000_s255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A5408F">
        <w:rPr>
          <w:rFonts w:ascii="Times New Roman" w:hAnsi="Times New Roman"/>
          <w:sz w:val="28"/>
          <w:szCs w:val="28"/>
        </w:rPr>
        <w:t xml:space="preserve">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3C13B6" w:rsidRPr="00A5408F"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t>Согласно постановлению Правительства Российской Федерации от 10.01.2009г. №17 «Об утверждении правил установления на местности границ водоохранных зон и границ прибрежных защитных полос водных объектов», установление границ осуществляется:</w:t>
      </w:r>
    </w:p>
    <w:p w:rsidR="003C13B6" w:rsidRPr="003E1BEB"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t xml:space="preserve">- органами государственной власти субъектов Российской Федерации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водохранилищ,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двух и более субъектов Российской </w:t>
      </w:r>
      <w:r w:rsidRPr="003E1BEB">
        <w:rPr>
          <w:rFonts w:ascii="Times New Roman" w:hAnsi="Times New Roman"/>
          <w:sz w:val="28"/>
          <w:szCs w:val="28"/>
        </w:rPr>
        <w:t>Федерации, в соответствии с перечнем таких водохранилищ, установленным Правительством Российской Федерации;</w:t>
      </w:r>
    </w:p>
    <w:p w:rsidR="003C13B6" w:rsidRPr="003E1BEB" w:rsidRDefault="003C13B6" w:rsidP="008E6DB6">
      <w:pPr>
        <w:spacing w:after="0" w:line="240" w:lineRule="auto"/>
        <w:ind w:firstLine="709"/>
        <w:jc w:val="both"/>
        <w:rPr>
          <w:rFonts w:ascii="Times New Roman" w:hAnsi="Times New Roman"/>
          <w:b/>
          <w:sz w:val="28"/>
          <w:szCs w:val="28"/>
        </w:rPr>
      </w:pPr>
      <w:r w:rsidRPr="003E1BEB">
        <w:rPr>
          <w:rFonts w:ascii="Times New Roman" w:hAnsi="Times New Roman"/>
          <w:sz w:val="28"/>
          <w:szCs w:val="28"/>
        </w:rPr>
        <w:t>Размещение линейного объекта</w:t>
      </w:r>
      <w:r w:rsidR="00D510AE">
        <w:rPr>
          <w:rFonts w:ascii="Times New Roman" w:hAnsi="Times New Roman"/>
          <w:sz w:val="28"/>
          <w:szCs w:val="28"/>
        </w:rPr>
        <w:t xml:space="preserve"> –</w:t>
      </w:r>
      <w:r w:rsidRPr="003E1BEB">
        <w:rPr>
          <w:rFonts w:ascii="Times New Roman" w:hAnsi="Times New Roman"/>
          <w:sz w:val="28"/>
          <w:szCs w:val="28"/>
        </w:rPr>
        <w:t xml:space="preserve"> </w:t>
      </w:r>
      <w:r w:rsidR="008E6DB6" w:rsidRPr="003E1BEB">
        <w:rPr>
          <w:rFonts w:ascii="Times New Roman" w:hAnsi="Times New Roman"/>
          <w:sz w:val="28"/>
          <w:szCs w:val="28"/>
        </w:rPr>
        <w:t xml:space="preserve">подъездной </w:t>
      </w:r>
      <w:r w:rsidR="00C978B6">
        <w:rPr>
          <w:rFonts w:ascii="Times New Roman" w:hAnsi="Times New Roman"/>
          <w:sz w:val="28"/>
          <w:szCs w:val="28"/>
        </w:rPr>
        <w:t xml:space="preserve">автомобильной </w:t>
      </w:r>
      <w:r w:rsidR="008E6DB6" w:rsidRPr="003E1BEB">
        <w:rPr>
          <w:rFonts w:ascii="Times New Roman" w:hAnsi="Times New Roman"/>
          <w:sz w:val="28"/>
          <w:szCs w:val="28"/>
        </w:rPr>
        <w:t xml:space="preserve">дороги к </w:t>
      </w:r>
      <w:r w:rsidR="00C978B6">
        <w:rPr>
          <w:rFonts w:ascii="Times New Roman" w:hAnsi="Times New Roman"/>
          <w:sz w:val="28"/>
          <w:szCs w:val="28"/>
        </w:rPr>
        <w:t>ООО «Тепличный комбинат Журиничи» Брянского района</w:t>
      </w:r>
      <w:r w:rsidR="008E6DB6" w:rsidRPr="003E1BEB">
        <w:rPr>
          <w:rFonts w:ascii="Times New Roman" w:hAnsi="Times New Roman"/>
          <w:sz w:val="28"/>
          <w:szCs w:val="28"/>
        </w:rPr>
        <w:t xml:space="preserve"> </w:t>
      </w:r>
      <w:r w:rsidRPr="003E1BEB">
        <w:rPr>
          <w:rFonts w:ascii="Times New Roman" w:hAnsi="Times New Roman"/>
          <w:sz w:val="28"/>
          <w:szCs w:val="28"/>
        </w:rPr>
        <w:t xml:space="preserve">не требует установление зон с особыми условиями использования территории и на размещение данного объекта такие зоны влияния не оказывают. </w:t>
      </w:r>
    </w:p>
    <w:p w:rsidR="003C13B6" w:rsidRPr="003E1BEB" w:rsidRDefault="003C13B6" w:rsidP="003C13B6">
      <w:pPr>
        <w:spacing w:after="0" w:line="240" w:lineRule="auto"/>
        <w:ind w:firstLine="709"/>
        <w:jc w:val="both"/>
        <w:rPr>
          <w:rFonts w:ascii="Times New Roman" w:hAnsi="Times New Roman"/>
          <w:sz w:val="28"/>
          <w:szCs w:val="28"/>
        </w:rPr>
      </w:pPr>
      <w:r w:rsidRPr="003E1BEB">
        <w:rPr>
          <w:rFonts w:ascii="Times New Roman" w:hAnsi="Times New Roman"/>
          <w:sz w:val="28"/>
          <w:szCs w:val="28"/>
        </w:rPr>
        <w:t xml:space="preserve">В  районе строительства </w:t>
      </w:r>
      <w:r w:rsidR="003E1BEB" w:rsidRPr="003E1BEB">
        <w:rPr>
          <w:rFonts w:ascii="Times New Roman" w:hAnsi="Times New Roman"/>
          <w:sz w:val="28"/>
          <w:szCs w:val="28"/>
        </w:rPr>
        <w:t xml:space="preserve">подъездной дороги </w:t>
      </w:r>
      <w:r w:rsidR="00C978B6" w:rsidRPr="003E1BEB">
        <w:rPr>
          <w:rFonts w:ascii="Times New Roman" w:hAnsi="Times New Roman"/>
          <w:sz w:val="28"/>
          <w:szCs w:val="28"/>
        </w:rPr>
        <w:t xml:space="preserve">к </w:t>
      </w:r>
      <w:r w:rsidR="00C978B6">
        <w:rPr>
          <w:rFonts w:ascii="Times New Roman" w:hAnsi="Times New Roman"/>
          <w:sz w:val="28"/>
          <w:szCs w:val="28"/>
        </w:rPr>
        <w:t>ООО «Тепличный комбинат Журиничи» Брянского района</w:t>
      </w:r>
      <w:r w:rsidR="00C978B6" w:rsidRPr="003E1BEB">
        <w:rPr>
          <w:rFonts w:ascii="Times New Roman" w:hAnsi="Times New Roman"/>
          <w:sz w:val="28"/>
          <w:szCs w:val="28"/>
        </w:rPr>
        <w:t xml:space="preserve"> </w:t>
      </w:r>
      <w:r w:rsidRPr="003E1BEB">
        <w:rPr>
          <w:rFonts w:ascii="Times New Roman" w:hAnsi="Times New Roman"/>
          <w:sz w:val="28"/>
          <w:szCs w:val="28"/>
        </w:rPr>
        <w:t>особо охраняемые природные территории федерального и регионального значения отсутствуют.</w:t>
      </w:r>
    </w:p>
    <w:p w:rsidR="00C702F7" w:rsidRDefault="003C13B6" w:rsidP="003C13B6">
      <w:pPr>
        <w:spacing w:after="0" w:line="240" w:lineRule="auto"/>
        <w:ind w:firstLine="709"/>
        <w:jc w:val="both"/>
        <w:rPr>
          <w:rFonts w:ascii="Times New Roman" w:hAnsi="Times New Roman"/>
          <w:sz w:val="28"/>
          <w:szCs w:val="28"/>
        </w:rPr>
      </w:pPr>
      <w:r w:rsidRPr="003E1BEB">
        <w:rPr>
          <w:rFonts w:ascii="Times New Roman" w:hAnsi="Times New Roman"/>
          <w:sz w:val="28"/>
          <w:szCs w:val="28"/>
        </w:rPr>
        <w:t xml:space="preserve">Мероприятия по сохранению особо охраняемых природных территорий не требуется. Охрана окружающей среды в зоне размещения </w:t>
      </w:r>
      <w:r w:rsidR="003E1BEB" w:rsidRPr="003E1BEB">
        <w:rPr>
          <w:rFonts w:ascii="Times New Roman" w:hAnsi="Times New Roman"/>
          <w:sz w:val="28"/>
          <w:szCs w:val="28"/>
        </w:rPr>
        <w:t xml:space="preserve">подъездной дороги </w:t>
      </w:r>
      <w:r w:rsidR="00C978B6" w:rsidRPr="003E1BEB">
        <w:rPr>
          <w:rFonts w:ascii="Times New Roman" w:hAnsi="Times New Roman"/>
          <w:sz w:val="28"/>
          <w:szCs w:val="28"/>
        </w:rPr>
        <w:t xml:space="preserve">к </w:t>
      </w:r>
      <w:r w:rsidR="00C978B6">
        <w:rPr>
          <w:rFonts w:ascii="Times New Roman" w:hAnsi="Times New Roman"/>
          <w:sz w:val="28"/>
          <w:szCs w:val="28"/>
        </w:rPr>
        <w:t>ООО «Тепличный комбинат Журиничи» Брянского района</w:t>
      </w:r>
      <w:r w:rsidR="003E1BEB" w:rsidRPr="003E1BEB">
        <w:rPr>
          <w:rFonts w:ascii="Times New Roman" w:hAnsi="Times New Roman"/>
          <w:sz w:val="28"/>
          <w:szCs w:val="28"/>
        </w:rPr>
        <w:t xml:space="preserve"> </w:t>
      </w:r>
      <w:r w:rsidRPr="003E1BEB">
        <w:rPr>
          <w:rFonts w:ascii="Times New Roman" w:hAnsi="Times New Roman"/>
          <w:sz w:val="28"/>
          <w:szCs w:val="28"/>
        </w:rPr>
        <w:t xml:space="preserve"> должна осуществляться в соответствии с действующими нормативными правовыми актами по вопросам окружающей природной среды и рациональному использованию природных ресурсов.</w:t>
      </w:r>
    </w:p>
    <w:p w:rsidR="00C702F7" w:rsidRDefault="003C13B6" w:rsidP="003C13B6">
      <w:pPr>
        <w:spacing w:after="0" w:line="240" w:lineRule="auto"/>
        <w:ind w:firstLine="709"/>
        <w:jc w:val="both"/>
        <w:rPr>
          <w:rFonts w:ascii="Times New Roman" w:hAnsi="Times New Roman"/>
          <w:sz w:val="28"/>
          <w:szCs w:val="28"/>
        </w:rPr>
      </w:pPr>
      <w:r w:rsidRPr="003E1BEB">
        <w:rPr>
          <w:rFonts w:ascii="Times New Roman" w:hAnsi="Times New Roman"/>
          <w:sz w:val="28"/>
          <w:szCs w:val="28"/>
        </w:rPr>
        <w:t xml:space="preserve"> Работа строительных машин и механизмов должна быть отрегулирована на минимально допустимый выброс выхлопных газов и уровень шума. Выполнение работ на отведенной полосе должно вестись с соблюдением чистоты территории, а санитарно-бытовые помещения должны быть оборудованы средствами биологической</w:t>
      </w:r>
      <w:r w:rsidRPr="00A5408F">
        <w:rPr>
          <w:rFonts w:ascii="Times New Roman" w:hAnsi="Times New Roman"/>
          <w:sz w:val="28"/>
          <w:szCs w:val="28"/>
        </w:rPr>
        <w:t xml:space="preserve"> очистки или сбросом бытовых отходов в непроницаемую металлическую емкость с регулярной последующей ее очисткой и обеззараживанием. Территория должна предохраняться от попадания в неё горюче-смазочных материалов. </w:t>
      </w:r>
    </w:p>
    <w:p w:rsidR="003C13B6" w:rsidRPr="00A5408F" w:rsidRDefault="003C13B6" w:rsidP="003C13B6">
      <w:pPr>
        <w:spacing w:after="0" w:line="240" w:lineRule="auto"/>
        <w:ind w:firstLine="709"/>
        <w:jc w:val="both"/>
        <w:rPr>
          <w:rFonts w:ascii="Times New Roman" w:hAnsi="Times New Roman"/>
          <w:sz w:val="28"/>
          <w:szCs w:val="28"/>
        </w:rPr>
      </w:pPr>
      <w:r w:rsidRPr="00A5408F">
        <w:rPr>
          <w:rFonts w:ascii="Times New Roman" w:hAnsi="Times New Roman"/>
          <w:sz w:val="28"/>
          <w:szCs w:val="28"/>
        </w:rPr>
        <w:lastRenderedPageBreak/>
        <w:t>Все виды отходов, образующиеся в процессе рекон</w:t>
      </w:r>
      <w:r w:rsidR="00FB6A0A" w:rsidRPr="00FB6A0A">
        <w:rPr>
          <w:rFonts w:ascii="Times New Roman" w:hAnsi="Times New Roman"/>
          <w:noProof/>
          <w:sz w:val="20"/>
          <w:szCs w:val="28"/>
        </w:rPr>
        <w:pict>
          <v:group id="_x0000_s2552" style="position:absolute;left:0;text-align:left;margin-left:56.7pt;margin-top:19.85pt;width:518.8pt;height:802.3pt;z-index:251716608;mso-position-horizontal-relative:page;mso-position-vertical-relative:page" coordsize="20000,20000" o:allowincell="f">
            <v:rect id="_x0000_s2553" style="position:absolute;width:20000;height:20000" filled="f" strokeweight="2pt"/>
            <v:line id="_x0000_s2554" style="position:absolute" from="1093,18949" to="1095,19989" strokeweight="2pt"/>
            <v:line id="_x0000_s2555" style="position:absolute" from="10,18941" to="19977,18942" strokeweight="2pt"/>
            <v:line id="_x0000_s2556" style="position:absolute" from="2186,18949" to="2188,19989" strokeweight="2pt"/>
            <v:line id="_x0000_s2557" style="position:absolute" from="4919,18949" to="4921,19989" strokeweight="2pt"/>
            <v:line id="_x0000_s2558" style="position:absolute" from="6557,18959" to="6559,19989" strokeweight="2pt"/>
            <v:line id="_x0000_s2559" style="position:absolute" from="7650,18949" to="7652,19979" strokeweight="2pt"/>
            <v:line id="_x0000_s2560" style="position:absolute" from="18905,18949" to="18909,19989" strokeweight="2pt"/>
            <v:line id="_x0000_s2561" style="position:absolute" from="10,19293" to="7631,19295" strokeweight="1pt"/>
            <v:line id="_x0000_s2562" style="position:absolute" from="10,19646" to="7631,19647" strokeweight="2pt"/>
            <v:line id="_x0000_s2563" style="position:absolute" from="18919,19296" to="19990,19297" strokeweight="1pt"/>
            <v:rect id="_x0000_s256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56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6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56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56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56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7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23</w:t>
                    </w:r>
                  </w:p>
                </w:txbxContent>
              </v:textbox>
            </v:rect>
            <v:rect id="_x0000_s257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A5408F">
        <w:rPr>
          <w:rFonts w:ascii="Times New Roman" w:hAnsi="Times New Roman"/>
          <w:sz w:val="28"/>
          <w:szCs w:val="28"/>
        </w:rPr>
        <w:t>струкции, собираются в закрытые металлические контейнеры и выводятся на свалку ТБО. При соблюдении норм и правил сбора и хранения отходов, а также своевременное удаления отходов с территории проведения реконструкции, отрицательное воздействие отходов на окружающую среду будет максимально снижено. Все строительно-монтажные работы производятся последовательно и не совпадают по времени. В связи с этим, загрязняющие вещества, выбрасываемые в атмосферу, носят кратковременный характер, и не оказывают вредного воздействия на атмосферный воздух в период строительно-монтажных работ. По окончании ремонтных работ, земли, отведенные во временное пользование, возвращаются землепользователям в состоянии пригодном для использования их по назначению. Передача восстановленных земель оформляется актом в установленном порядке.</w:t>
      </w:r>
    </w:p>
    <w:p w:rsidR="003C13B6" w:rsidRDefault="003C13B6" w:rsidP="003C13B6">
      <w:pPr>
        <w:tabs>
          <w:tab w:val="left" w:pos="9639"/>
        </w:tabs>
        <w:spacing w:after="0" w:line="240" w:lineRule="auto"/>
        <w:ind w:firstLine="709"/>
        <w:rPr>
          <w:rFonts w:ascii="Times New Roman" w:hAnsi="Times New Roman"/>
          <w:spacing w:val="-6"/>
          <w:sz w:val="28"/>
          <w:szCs w:val="28"/>
        </w:rPr>
      </w:pPr>
    </w:p>
    <w:p w:rsidR="001512C9" w:rsidRDefault="00B92FA9" w:rsidP="001512C9">
      <w:pPr>
        <w:spacing w:after="0" w:line="240" w:lineRule="auto"/>
        <w:ind w:firstLine="709"/>
        <w:jc w:val="both"/>
        <w:rPr>
          <w:rFonts w:ascii="Times New Roman" w:hAnsi="Times New Roman"/>
          <w:b/>
          <w:sz w:val="28"/>
          <w:szCs w:val="28"/>
        </w:rPr>
      </w:pPr>
      <w:r>
        <w:rPr>
          <w:rFonts w:ascii="Times New Roman" w:hAnsi="Times New Roman"/>
          <w:b/>
          <w:sz w:val="28"/>
          <w:szCs w:val="28"/>
        </w:rPr>
        <w:t>7</w:t>
      </w:r>
      <w:r w:rsidR="001512C9" w:rsidRPr="00C36255">
        <w:rPr>
          <w:rFonts w:ascii="Times New Roman" w:hAnsi="Times New Roman"/>
          <w:b/>
          <w:sz w:val="28"/>
          <w:szCs w:val="28"/>
        </w:rPr>
        <w:t xml:space="preserve">. </w:t>
      </w:r>
      <w:r w:rsidR="001512C9">
        <w:rPr>
          <w:rFonts w:ascii="Times New Roman" w:hAnsi="Times New Roman"/>
          <w:b/>
          <w:sz w:val="28"/>
          <w:szCs w:val="28"/>
        </w:rPr>
        <w:t>Основные</w:t>
      </w:r>
      <w:r w:rsidR="001512C9" w:rsidRPr="00F94B4D">
        <w:rPr>
          <w:rFonts w:ascii="Times New Roman" w:hAnsi="Times New Roman"/>
          <w:b/>
          <w:sz w:val="28"/>
          <w:szCs w:val="28"/>
        </w:rPr>
        <w:t xml:space="preserve"> </w:t>
      </w:r>
      <w:r w:rsidR="001512C9">
        <w:rPr>
          <w:rFonts w:ascii="Times New Roman" w:hAnsi="Times New Roman"/>
          <w:b/>
          <w:sz w:val="28"/>
          <w:szCs w:val="28"/>
        </w:rPr>
        <w:t>т</w:t>
      </w:r>
      <w:r w:rsidR="001512C9" w:rsidRPr="00F94B4D">
        <w:rPr>
          <w:rFonts w:ascii="Times New Roman" w:hAnsi="Times New Roman"/>
          <w:b/>
          <w:sz w:val="28"/>
          <w:szCs w:val="28"/>
        </w:rPr>
        <w:t xml:space="preserve">ехнические параметры </w:t>
      </w:r>
      <w:r w:rsidR="001512C9">
        <w:rPr>
          <w:rFonts w:ascii="Times New Roman" w:hAnsi="Times New Roman"/>
          <w:b/>
          <w:sz w:val="28"/>
          <w:szCs w:val="28"/>
        </w:rPr>
        <w:t>проектируемо</w:t>
      </w:r>
      <w:r w:rsidR="003E1BEB">
        <w:rPr>
          <w:rFonts w:ascii="Times New Roman" w:hAnsi="Times New Roman"/>
          <w:b/>
          <w:sz w:val="28"/>
          <w:szCs w:val="28"/>
        </w:rPr>
        <w:t>й</w:t>
      </w:r>
      <w:r w:rsidR="001512C9">
        <w:rPr>
          <w:rFonts w:ascii="Times New Roman" w:hAnsi="Times New Roman"/>
          <w:b/>
          <w:sz w:val="28"/>
          <w:szCs w:val="28"/>
        </w:rPr>
        <w:t xml:space="preserve"> </w:t>
      </w:r>
      <w:r w:rsidR="003E1BEB">
        <w:rPr>
          <w:rFonts w:ascii="Times New Roman" w:hAnsi="Times New Roman"/>
          <w:b/>
          <w:sz w:val="28"/>
          <w:szCs w:val="28"/>
        </w:rPr>
        <w:t>подъездной дороги</w:t>
      </w:r>
    </w:p>
    <w:p w:rsidR="001512C9" w:rsidRDefault="001512C9" w:rsidP="001512C9">
      <w:pPr>
        <w:spacing w:after="0" w:line="240" w:lineRule="auto"/>
        <w:ind w:firstLine="709"/>
        <w:jc w:val="both"/>
        <w:rPr>
          <w:rFonts w:ascii="Times New Roman" w:hAnsi="Times New Roman"/>
          <w:b/>
          <w:sz w:val="28"/>
          <w:szCs w:val="28"/>
        </w:rPr>
      </w:pPr>
    </w:p>
    <w:p w:rsidR="001512C9" w:rsidRPr="00C36255" w:rsidRDefault="001512C9" w:rsidP="001512C9">
      <w:pPr>
        <w:spacing w:after="0" w:line="240" w:lineRule="auto"/>
        <w:ind w:firstLine="709"/>
        <w:jc w:val="both"/>
        <w:rPr>
          <w:rFonts w:ascii="Times New Roman" w:hAnsi="Times New Roman"/>
          <w:sz w:val="28"/>
          <w:szCs w:val="28"/>
        </w:rPr>
      </w:pPr>
      <w:r w:rsidRPr="00C36255">
        <w:rPr>
          <w:rFonts w:ascii="Times New Roman" w:hAnsi="Times New Roman"/>
          <w:sz w:val="28"/>
          <w:szCs w:val="28"/>
        </w:rPr>
        <w:t xml:space="preserve">Участок строительства </w:t>
      </w:r>
      <w:r w:rsidR="00DE1A37">
        <w:rPr>
          <w:rFonts w:ascii="Times New Roman" w:hAnsi="Times New Roman"/>
          <w:sz w:val="28"/>
          <w:szCs w:val="28"/>
        </w:rPr>
        <w:t>автомобильной</w:t>
      </w:r>
      <w:r w:rsidRPr="00C36255">
        <w:rPr>
          <w:rFonts w:ascii="Times New Roman" w:hAnsi="Times New Roman"/>
          <w:sz w:val="28"/>
          <w:szCs w:val="28"/>
        </w:rPr>
        <w:t xml:space="preserve"> дороги </w:t>
      </w:r>
      <w:r w:rsidR="003E1BEB">
        <w:rPr>
          <w:rFonts w:ascii="Times New Roman" w:hAnsi="Times New Roman"/>
          <w:sz w:val="28"/>
          <w:szCs w:val="28"/>
        </w:rPr>
        <w:t xml:space="preserve">имеет следующее местоположение: Брянская область, Брянский район, </w:t>
      </w:r>
      <w:r w:rsidR="00DE1A37">
        <w:rPr>
          <w:rFonts w:ascii="Times New Roman" w:hAnsi="Times New Roman"/>
          <w:sz w:val="28"/>
          <w:szCs w:val="28"/>
        </w:rPr>
        <w:t>территория Журиничско</w:t>
      </w:r>
      <w:r w:rsidR="007560A2">
        <w:rPr>
          <w:rFonts w:ascii="Times New Roman" w:hAnsi="Times New Roman"/>
          <w:sz w:val="28"/>
          <w:szCs w:val="28"/>
        </w:rPr>
        <w:t>го</w:t>
      </w:r>
      <w:r w:rsidR="00DE1A37">
        <w:rPr>
          <w:rFonts w:ascii="Times New Roman" w:hAnsi="Times New Roman"/>
          <w:sz w:val="28"/>
          <w:szCs w:val="28"/>
        </w:rPr>
        <w:t xml:space="preserve"> сельско</w:t>
      </w:r>
      <w:r w:rsidR="007560A2">
        <w:rPr>
          <w:rFonts w:ascii="Times New Roman" w:hAnsi="Times New Roman"/>
          <w:sz w:val="28"/>
          <w:szCs w:val="28"/>
        </w:rPr>
        <w:t>го</w:t>
      </w:r>
      <w:r w:rsidR="00DE1A37">
        <w:rPr>
          <w:rFonts w:ascii="Times New Roman" w:hAnsi="Times New Roman"/>
          <w:sz w:val="28"/>
          <w:szCs w:val="28"/>
        </w:rPr>
        <w:t xml:space="preserve"> поселени</w:t>
      </w:r>
      <w:r w:rsidR="007560A2">
        <w:rPr>
          <w:rFonts w:ascii="Times New Roman" w:hAnsi="Times New Roman"/>
          <w:sz w:val="28"/>
          <w:szCs w:val="28"/>
        </w:rPr>
        <w:t>я</w:t>
      </w:r>
      <w:r w:rsidRPr="00C36255">
        <w:rPr>
          <w:rFonts w:ascii="Times New Roman" w:hAnsi="Times New Roman"/>
          <w:sz w:val="28"/>
          <w:szCs w:val="28"/>
        </w:rPr>
        <w:t xml:space="preserve">. </w:t>
      </w:r>
    </w:p>
    <w:p w:rsidR="00D111D7" w:rsidRPr="00D111D7" w:rsidRDefault="00182F4A" w:rsidP="00D111D7">
      <w:pPr>
        <w:spacing w:after="0" w:line="240" w:lineRule="auto"/>
        <w:ind w:firstLine="709"/>
        <w:jc w:val="both"/>
        <w:rPr>
          <w:rFonts w:ascii="Times New Roman" w:hAnsi="Times New Roman"/>
          <w:sz w:val="28"/>
          <w:szCs w:val="28"/>
        </w:rPr>
      </w:pPr>
      <w:r w:rsidRPr="00182F4A">
        <w:rPr>
          <w:rFonts w:ascii="Times New Roman" w:hAnsi="Times New Roman"/>
          <w:sz w:val="28"/>
          <w:szCs w:val="28"/>
        </w:rPr>
        <w:t xml:space="preserve">Протяженность </w:t>
      </w:r>
      <w:r w:rsidR="00DE1A37">
        <w:rPr>
          <w:rFonts w:ascii="Times New Roman" w:hAnsi="Times New Roman"/>
          <w:sz w:val="28"/>
          <w:szCs w:val="28"/>
        </w:rPr>
        <w:t>автомобильной</w:t>
      </w:r>
      <w:r w:rsidR="003E1BEB">
        <w:rPr>
          <w:rFonts w:ascii="Times New Roman" w:hAnsi="Times New Roman"/>
          <w:sz w:val="28"/>
          <w:szCs w:val="28"/>
        </w:rPr>
        <w:t xml:space="preserve"> дороги</w:t>
      </w:r>
      <w:r w:rsidRPr="00182F4A">
        <w:rPr>
          <w:rFonts w:ascii="Times New Roman" w:hAnsi="Times New Roman"/>
          <w:sz w:val="28"/>
          <w:szCs w:val="28"/>
        </w:rPr>
        <w:t xml:space="preserve"> – </w:t>
      </w:r>
      <w:r w:rsidR="00DE1A37">
        <w:rPr>
          <w:rFonts w:ascii="Times New Roman" w:hAnsi="Times New Roman"/>
          <w:sz w:val="28"/>
          <w:szCs w:val="28"/>
        </w:rPr>
        <w:t>811</w:t>
      </w:r>
      <w:r w:rsidR="003E1BEB">
        <w:rPr>
          <w:rFonts w:ascii="Times New Roman" w:hAnsi="Times New Roman"/>
          <w:sz w:val="28"/>
          <w:szCs w:val="28"/>
        </w:rPr>
        <w:t xml:space="preserve"> м</w:t>
      </w:r>
      <w:r w:rsidRPr="00182F4A">
        <w:rPr>
          <w:rFonts w:ascii="Times New Roman" w:hAnsi="Times New Roman"/>
          <w:sz w:val="28"/>
          <w:szCs w:val="28"/>
        </w:rPr>
        <w:t>, до территори</w:t>
      </w:r>
      <w:r>
        <w:rPr>
          <w:rFonts w:ascii="Times New Roman" w:hAnsi="Times New Roman"/>
          <w:sz w:val="28"/>
          <w:szCs w:val="28"/>
        </w:rPr>
        <w:t xml:space="preserve">и, находящегося в </w:t>
      </w:r>
      <w:r w:rsidR="000A64E5">
        <w:rPr>
          <w:rFonts w:ascii="Times New Roman" w:hAnsi="Times New Roman"/>
          <w:sz w:val="28"/>
          <w:szCs w:val="28"/>
        </w:rPr>
        <w:t>аренде</w:t>
      </w:r>
      <w:r>
        <w:rPr>
          <w:rFonts w:ascii="Times New Roman" w:hAnsi="Times New Roman"/>
          <w:sz w:val="28"/>
          <w:szCs w:val="28"/>
        </w:rPr>
        <w:t xml:space="preserve"> </w:t>
      </w:r>
      <w:r w:rsidR="003E1BEB" w:rsidRPr="003E1BEB">
        <w:rPr>
          <w:rFonts w:ascii="Times New Roman" w:hAnsi="Times New Roman"/>
          <w:sz w:val="28"/>
          <w:szCs w:val="28"/>
        </w:rPr>
        <w:t xml:space="preserve">ООО </w:t>
      </w:r>
      <w:r w:rsidR="003E1BEB">
        <w:rPr>
          <w:rFonts w:ascii="Times New Roman" w:hAnsi="Times New Roman"/>
          <w:sz w:val="28"/>
          <w:szCs w:val="28"/>
        </w:rPr>
        <w:t>«</w:t>
      </w:r>
      <w:r w:rsidR="00DE1A37">
        <w:rPr>
          <w:rFonts w:ascii="Times New Roman" w:hAnsi="Times New Roman"/>
          <w:sz w:val="28"/>
          <w:szCs w:val="28"/>
        </w:rPr>
        <w:t>Тепличный комбинат Журиничи</w:t>
      </w:r>
      <w:r w:rsidR="003E1BEB">
        <w:rPr>
          <w:rFonts w:ascii="Times New Roman" w:hAnsi="Times New Roman"/>
          <w:sz w:val="28"/>
          <w:szCs w:val="28"/>
        </w:rPr>
        <w:t>»</w:t>
      </w:r>
      <w:r w:rsidRPr="00182F4A">
        <w:rPr>
          <w:rFonts w:ascii="Times New Roman" w:hAnsi="Times New Roman"/>
          <w:sz w:val="28"/>
          <w:szCs w:val="28"/>
        </w:rPr>
        <w:t>.</w:t>
      </w:r>
      <w:r w:rsidR="00D111D7">
        <w:rPr>
          <w:rFonts w:ascii="Times New Roman" w:hAnsi="Times New Roman"/>
          <w:sz w:val="28"/>
          <w:szCs w:val="28"/>
        </w:rPr>
        <w:t xml:space="preserve"> </w:t>
      </w:r>
      <w:r w:rsidR="00D111D7" w:rsidRPr="00D111D7">
        <w:rPr>
          <w:rFonts w:ascii="Times New Roman" w:hAnsi="Times New Roman"/>
          <w:sz w:val="28"/>
          <w:szCs w:val="28"/>
        </w:rPr>
        <w:t xml:space="preserve">Подъезд относится  к  IV  технической  категории. </w:t>
      </w:r>
    </w:p>
    <w:p w:rsidR="001512C9" w:rsidRDefault="001512C9" w:rsidP="001512C9">
      <w:pPr>
        <w:spacing w:after="0" w:line="240" w:lineRule="auto"/>
        <w:ind w:firstLine="709"/>
        <w:jc w:val="both"/>
        <w:rPr>
          <w:rFonts w:ascii="Times New Roman" w:hAnsi="Times New Roman"/>
          <w:sz w:val="28"/>
          <w:szCs w:val="28"/>
        </w:rPr>
      </w:pPr>
      <w:r w:rsidRPr="00C36255">
        <w:rPr>
          <w:rFonts w:ascii="Times New Roman" w:hAnsi="Times New Roman"/>
          <w:sz w:val="28"/>
          <w:szCs w:val="28"/>
        </w:rPr>
        <w:t>В соответствии с техническим заданием, при разработке проектной документации приняты следующие основные технические параметры.</w:t>
      </w:r>
    </w:p>
    <w:p w:rsidR="008B7AF4" w:rsidRDefault="008B7AF4" w:rsidP="008B7AF4">
      <w:pPr>
        <w:spacing w:after="0" w:line="240" w:lineRule="auto"/>
        <w:ind w:firstLine="709"/>
        <w:jc w:val="both"/>
        <w:rPr>
          <w:rFonts w:ascii="Times New Roman" w:hAnsi="Times New Roman"/>
          <w:sz w:val="28"/>
          <w:szCs w:val="28"/>
        </w:rPr>
      </w:pPr>
    </w:p>
    <w:p w:rsidR="008B7AF4" w:rsidRPr="004D31E4" w:rsidRDefault="008B7AF4" w:rsidP="008B7AF4">
      <w:pPr>
        <w:spacing w:after="0" w:line="240" w:lineRule="auto"/>
        <w:ind w:firstLine="709"/>
        <w:jc w:val="both"/>
        <w:rPr>
          <w:rFonts w:ascii="Times New Roman" w:hAnsi="Times New Roman"/>
          <w:sz w:val="28"/>
          <w:szCs w:val="28"/>
        </w:rPr>
      </w:pPr>
      <w:r w:rsidRPr="004D31E4">
        <w:rPr>
          <w:rFonts w:ascii="Times New Roman" w:hAnsi="Times New Roman"/>
          <w:sz w:val="28"/>
          <w:szCs w:val="28"/>
        </w:rPr>
        <w:t xml:space="preserve">Таблица 1. Технико-экономическая характеристика проектируемой дороги  </w:t>
      </w:r>
    </w:p>
    <w:p w:rsidR="001512C9" w:rsidRDefault="001512C9" w:rsidP="001512C9">
      <w:pPr>
        <w:pStyle w:val="a9"/>
        <w:spacing w:after="0"/>
        <w:ind w:left="567" w:right="425" w:firstLine="709"/>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9"/>
        <w:gridCol w:w="3258"/>
      </w:tblGrid>
      <w:tr w:rsidR="00D111D7" w:rsidRPr="00C36255" w:rsidTr="00D111D7">
        <w:trPr>
          <w:trHeight w:val="178"/>
          <w:jc w:val="center"/>
        </w:trPr>
        <w:tc>
          <w:tcPr>
            <w:tcW w:w="3393" w:type="pct"/>
            <w:vAlign w:val="center"/>
          </w:tcPr>
          <w:p w:rsidR="00D111D7" w:rsidRPr="00D111D7" w:rsidRDefault="00D111D7" w:rsidP="006461C0">
            <w:pPr>
              <w:spacing w:after="0" w:line="240" w:lineRule="auto"/>
              <w:ind w:left="34" w:right="424" w:firstLine="35"/>
              <w:rPr>
                <w:rFonts w:ascii="Times New Roman" w:hAnsi="Times New Roman"/>
                <w:b/>
                <w:sz w:val="28"/>
                <w:szCs w:val="28"/>
              </w:rPr>
            </w:pPr>
            <w:r w:rsidRPr="00D111D7">
              <w:rPr>
                <w:rFonts w:ascii="Times New Roman" w:hAnsi="Times New Roman"/>
                <w:b/>
                <w:sz w:val="28"/>
                <w:szCs w:val="28"/>
              </w:rPr>
              <w:t>Технические параметры</w:t>
            </w:r>
          </w:p>
        </w:tc>
        <w:tc>
          <w:tcPr>
            <w:tcW w:w="1607" w:type="pct"/>
            <w:vAlign w:val="center"/>
          </w:tcPr>
          <w:p w:rsidR="00D111D7" w:rsidRPr="00D111D7" w:rsidRDefault="00D111D7" w:rsidP="00D111D7">
            <w:pPr>
              <w:spacing w:after="0" w:line="240" w:lineRule="auto"/>
              <w:ind w:left="34" w:right="424" w:firstLine="35"/>
              <w:rPr>
                <w:rFonts w:ascii="Times New Roman" w:hAnsi="Times New Roman"/>
                <w:sz w:val="28"/>
                <w:szCs w:val="28"/>
              </w:rPr>
            </w:pPr>
            <w:r w:rsidRPr="00D111D7">
              <w:rPr>
                <w:rFonts w:ascii="Times New Roman" w:hAnsi="Times New Roman"/>
                <w:b/>
                <w:sz w:val="28"/>
                <w:szCs w:val="28"/>
              </w:rPr>
              <w:t>Характеристика</w:t>
            </w:r>
          </w:p>
        </w:tc>
      </w:tr>
      <w:tr w:rsidR="008B7AF4" w:rsidRPr="004D31E4"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Вид работ</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строительство</w:t>
            </w:r>
          </w:p>
        </w:tc>
      </w:tr>
      <w:tr w:rsidR="008B7AF4" w:rsidRPr="00C36255"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Категория автомобильной дороги</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IV</w:t>
            </w:r>
          </w:p>
        </w:tc>
      </w:tr>
      <w:tr w:rsidR="008B7AF4" w:rsidRPr="00D111D7"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Строительная длина, км</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0,811</w:t>
            </w:r>
          </w:p>
        </w:tc>
      </w:tr>
      <w:tr w:rsidR="008B7AF4" w:rsidRPr="00C36255"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Ширина земляного полотна , м</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12,0</w:t>
            </w:r>
          </w:p>
        </w:tc>
      </w:tr>
      <w:tr w:rsidR="008B7AF4" w:rsidRPr="00C36255"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Ширина проезжей части, м</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6,0</w:t>
            </w:r>
          </w:p>
        </w:tc>
      </w:tr>
      <w:tr w:rsidR="008B7AF4" w:rsidRPr="00C36255"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Ширина обочин, м</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2,0</w:t>
            </w:r>
          </w:p>
        </w:tc>
      </w:tr>
      <w:tr w:rsidR="008B7AF4"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Число полос движения</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2</w:t>
            </w:r>
          </w:p>
        </w:tc>
      </w:tr>
      <w:tr w:rsidR="008B7AF4"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 xml:space="preserve">Максимальный продольный уклон,   ‰  </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40</w:t>
            </w:r>
          </w:p>
        </w:tc>
      </w:tr>
      <w:tr w:rsidR="008B7AF4" w:rsidRPr="00C36255"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Расчетная скорость движения, км/ч</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40,0</w:t>
            </w:r>
          </w:p>
        </w:tc>
      </w:tr>
      <w:tr w:rsidR="008B7AF4" w:rsidRPr="00D111D7" w:rsidTr="008B7AF4">
        <w:trPr>
          <w:trHeight w:val="178"/>
          <w:jc w:val="center"/>
        </w:trPr>
        <w:tc>
          <w:tcPr>
            <w:tcW w:w="3393"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FE1FC0">
            <w:pPr>
              <w:spacing w:after="0" w:line="240" w:lineRule="auto"/>
              <w:ind w:left="34" w:right="424" w:firstLine="35"/>
              <w:rPr>
                <w:rFonts w:ascii="Times New Roman" w:hAnsi="Times New Roman"/>
                <w:sz w:val="28"/>
                <w:szCs w:val="28"/>
              </w:rPr>
            </w:pPr>
            <w:r w:rsidRPr="008B7AF4">
              <w:rPr>
                <w:rFonts w:ascii="Times New Roman" w:hAnsi="Times New Roman"/>
                <w:sz w:val="28"/>
                <w:szCs w:val="28"/>
              </w:rPr>
              <w:t>Наименьшее расстояние видимости встречного автомобиля, м</w:t>
            </w:r>
          </w:p>
        </w:tc>
        <w:tc>
          <w:tcPr>
            <w:tcW w:w="1607" w:type="pct"/>
            <w:tcBorders>
              <w:top w:val="single" w:sz="4" w:space="0" w:color="auto"/>
              <w:left w:val="single" w:sz="4" w:space="0" w:color="auto"/>
              <w:bottom w:val="single" w:sz="4" w:space="0" w:color="auto"/>
              <w:right w:val="single" w:sz="4" w:space="0" w:color="auto"/>
            </w:tcBorders>
            <w:vAlign w:val="center"/>
          </w:tcPr>
          <w:p w:rsidR="008B7AF4" w:rsidRPr="008B7AF4" w:rsidRDefault="008B7AF4" w:rsidP="008B7AF4">
            <w:pPr>
              <w:spacing w:after="0" w:line="240" w:lineRule="auto"/>
              <w:ind w:left="34" w:right="424" w:firstLine="35"/>
              <w:jc w:val="center"/>
              <w:rPr>
                <w:rFonts w:ascii="Times New Roman" w:hAnsi="Times New Roman"/>
                <w:sz w:val="28"/>
                <w:szCs w:val="28"/>
              </w:rPr>
            </w:pPr>
            <w:r w:rsidRPr="008B7AF4">
              <w:rPr>
                <w:rFonts w:ascii="Times New Roman" w:hAnsi="Times New Roman"/>
                <w:sz w:val="28"/>
                <w:szCs w:val="28"/>
              </w:rPr>
              <w:t>100,0</w:t>
            </w:r>
          </w:p>
        </w:tc>
      </w:tr>
    </w:tbl>
    <w:p w:rsidR="00182F4A" w:rsidRDefault="00182F4A" w:rsidP="00182F4A">
      <w:pPr>
        <w:spacing w:after="0" w:line="240" w:lineRule="auto"/>
        <w:ind w:firstLine="709"/>
        <w:jc w:val="both"/>
        <w:rPr>
          <w:rFonts w:ascii="Times New Roman" w:hAnsi="Times New Roman"/>
          <w:b/>
          <w:sz w:val="28"/>
          <w:szCs w:val="28"/>
        </w:rPr>
      </w:pPr>
    </w:p>
    <w:p w:rsidR="001512C9" w:rsidRPr="00182F4A" w:rsidRDefault="00B92FA9" w:rsidP="00182F4A">
      <w:pPr>
        <w:spacing w:after="0" w:line="240" w:lineRule="auto"/>
        <w:ind w:firstLine="709"/>
        <w:jc w:val="both"/>
        <w:rPr>
          <w:rFonts w:ascii="Times New Roman" w:hAnsi="Times New Roman"/>
          <w:b/>
          <w:sz w:val="28"/>
          <w:szCs w:val="28"/>
        </w:rPr>
      </w:pPr>
      <w:r>
        <w:rPr>
          <w:rFonts w:ascii="Times New Roman" w:hAnsi="Times New Roman"/>
          <w:b/>
          <w:sz w:val="28"/>
          <w:szCs w:val="28"/>
        </w:rPr>
        <w:t>8</w:t>
      </w:r>
      <w:r w:rsidR="00E7383B" w:rsidRPr="00182F4A">
        <w:rPr>
          <w:rFonts w:ascii="Times New Roman" w:hAnsi="Times New Roman"/>
          <w:b/>
          <w:sz w:val="28"/>
          <w:szCs w:val="28"/>
        </w:rPr>
        <w:t>.</w:t>
      </w:r>
      <w:r w:rsidR="00182F4A" w:rsidRPr="00182F4A">
        <w:rPr>
          <w:rFonts w:ascii="Times New Roman" w:hAnsi="Times New Roman"/>
          <w:b/>
          <w:sz w:val="28"/>
          <w:szCs w:val="28"/>
        </w:rPr>
        <w:t xml:space="preserve"> Проектная полоса отвода</w:t>
      </w:r>
    </w:p>
    <w:p w:rsidR="001512C9" w:rsidRPr="00182F4A" w:rsidRDefault="001512C9" w:rsidP="00182F4A">
      <w:pPr>
        <w:spacing w:after="0" w:line="240" w:lineRule="auto"/>
        <w:ind w:firstLine="709"/>
        <w:jc w:val="both"/>
        <w:rPr>
          <w:rFonts w:ascii="Times New Roman" w:hAnsi="Times New Roman"/>
          <w:sz w:val="28"/>
          <w:szCs w:val="28"/>
        </w:rPr>
      </w:pPr>
    </w:p>
    <w:p w:rsidR="00182F4A" w:rsidRPr="00182F4A" w:rsidRDefault="00182F4A" w:rsidP="00182F4A">
      <w:pPr>
        <w:spacing w:after="0" w:line="240" w:lineRule="auto"/>
        <w:ind w:firstLine="709"/>
        <w:jc w:val="both"/>
        <w:rPr>
          <w:rFonts w:ascii="Times New Roman" w:hAnsi="Times New Roman"/>
          <w:sz w:val="28"/>
          <w:szCs w:val="28"/>
        </w:rPr>
      </w:pPr>
      <w:r w:rsidRPr="00182F4A">
        <w:rPr>
          <w:rFonts w:ascii="Times New Roman" w:hAnsi="Times New Roman"/>
          <w:sz w:val="28"/>
          <w:szCs w:val="28"/>
        </w:rPr>
        <w:t>Проектируем</w:t>
      </w:r>
      <w:r w:rsidR="000D1105">
        <w:rPr>
          <w:rFonts w:ascii="Times New Roman" w:hAnsi="Times New Roman"/>
          <w:sz w:val="28"/>
          <w:szCs w:val="28"/>
        </w:rPr>
        <w:t>ая</w:t>
      </w:r>
      <w:r w:rsidRPr="00182F4A">
        <w:rPr>
          <w:rFonts w:ascii="Times New Roman" w:hAnsi="Times New Roman"/>
          <w:sz w:val="28"/>
          <w:szCs w:val="28"/>
        </w:rPr>
        <w:t xml:space="preserve"> </w:t>
      </w:r>
      <w:r w:rsidR="000D1105">
        <w:rPr>
          <w:rFonts w:ascii="Times New Roman" w:hAnsi="Times New Roman"/>
          <w:sz w:val="28"/>
          <w:szCs w:val="28"/>
        </w:rPr>
        <w:t>подъездная дорога</w:t>
      </w:r>
      <w:r w:rsidRPr="00182F4A">
        <w:rPr>
          <w:rFonts w:ascii="Times New Roman" w:hAnsi="Times New Roman"/>
          <w:sz w:val="28"/>
          <w:szCs w:val="28"/>
        </w:rPr>
        <w:t xml:space="preserve"> проходит по землям Брянского района Брянской области.</w:t>
      </w:r>
    </w:p>
    <w:p w:rsidR="00182F4A" w:rsidRPr="00182F4A" w:rsidRDefault="00182F4A" w:rsidP="00182F4A">
      <w:pPr>
        <w:spacing w:after="0" w:line="240" w:lineRule="auto"/>
        <w:ind w:firstLine="709"/>
        <w:jc w:val="both"/>
        <w:rPr>
          <w:rFonts w:ascii="Times New Roman" w:hAnsi="Times New Roman"/>
          <w:sz w:val="28"/>
          <w:szCs w:val="28"/>
        </w:rPr>
      </w:pPr>
      <w:r w:rsidRPr="00182F4A">
        <w:rPr>
          <w:rFonts w:ascii="Times New Roman" w:hAnsi="Times New Roman"/>
          <w:sz w:val="28"/>
          <w:szCs w:val="28"/>
        </w:rPr>
        <w:lastRenderedPageBreak/>
        <w:t>Необход</w:t>
      </w:r>
      <w:r w:rsidR="00FB6A0A" w:rsidRPr="00FB6A0A">
        <w:rPr>
          <w:rFonts w:ascii="Times New Roman" w:hAnsi="Times New Roman"/>
          <w:noProof/>
          <w:sz w:val="20"/>
          <w:szCs w:val="28"/>
        </w:rPr>
        <w:pict>
          <v:group id="_x0000_s2572" style="position:absolute;left:0;text-align:left;margin-left:56.7pt;margin-top:19.85pt;width:518.8pt;height:802.3pt;z-index:251718656;mso-position-horizontal-relative:page;mso-position-vertical-relative:page" coordsize="20000,20000" o:allowincell="f">
            <v:rect id="_x0000_s2573" style="position:absolute;width:20000;height:20000" filled="f" strokeweight="2pt"/>
            <v:line id="_x0000_s2574" style="position:absolute" from="1093,18949" to="1095,19989" strokeweight="2pt"/>
            <v:line id="_x0000_s2575" style="position:absolute" from="10,18941" to="19977,18942" strokeweight="2pt"/>
            <v:line id="_x0000_s2576" style="position:absolute" from="2186,18949" to="2188,19989" strokeweight="2pt"/>
            <v:line id="_x0000_s2577" style="position:absolute" from="4919,18949" to="4921,19989" strokeweight="2pt"/>
            <v:line id="_x0000_s2578" style="position:absolute" from="6557,18959" to="6559,19989" strokeweight="2pt"/>
            <v:line id="_x0000_s2579" style="position:absolute" from="7650,18949" to="7652,19979" strokeweight="2pt"/>
            <v:line id="_x0000_s2580" style="position:absolute" from="18905,18949" to="18909,19989" strokeweight="2pt"/>
            <v:line id="_x0000_s2581" style="position:absolute" from="10,19293" to="7631,19295" strokeweight="1pt"/>
            <v:line id="_x0000_s2582" style="position:absolute" from="10,19646" to="7631,19647" strokeweight="2pt"/>
            <v:line id="_x0000_s2583" style="position:absolute" from="18919,19296" to="19990,19297" strokeweight="1pt"/>
            <v:rect id="_x0000_s258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58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8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58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58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58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59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24</w:t>
                    </w:r>
                  </w:p>
                </w:txbxContent>
              </v:textbox>
            </v:rect>
            <v:rect id="_x0000_s259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182F4A">
        <w:rPr>
          <w:rFonts w:ascii="Times New Roman" w:hAnsi="Times New Roman"/>
          <w:sz w:val="28"/>
          <w:szCs w:val="28"/>
        </w:rPr>
        <w:t>имый  постоянный и временный отвод для строительства съезда автодороги запроектирован в соответствии с требованиями и нормами СН 467-74 на основании проектных решений.</w:t>
      </w:r>
    </w:p>
    <w:p w:rsidR="00182F4A" w:rsidRPr="00182F4A" w:rsidRDefault="00182F4A" w:rsidP="00182F4A">
      <w:pPr>
        <w:spacing w:after="0" w:line="240" w:lineRule="auto"/>
        <w:ind w:firstLine="709"/>
        <w:jc w:val="both"/>
        <w:rPr>
          <w:rFonts w:ascii="Times New Roman" w:hAnsi="Times New Roman"/>
          <w:sz w:val="28"/>
          <w:szCs w:val="28"/>
        </w:rPr>
      </w:pPr>
      <w:r w:rsidRPr="00182F4A">
        <w:rPr>
          <w:rFonts w:ascii="Times New Roman" w:hAnsi="Times New Roman"/>
          <w:sz w:val="28"/>
          <w:szCs w:val="28"/>
        </w:rPr>
        <w:t xml:space="preserve">Общая площадь постоянного отвода земель – </w:t>
      </w:r>
      <w:r w:rsidR="001A7C85">
        <w:rPr>
          <w:rFonts w:ascii="Times New Roman" w:hAnsi="Times New Roman"/>
          <w:sz w:val="28"/>
          <w:szCs w:val="28"/>
        </w:rPr>
        <w:t>0,9643</w:t>
      </w:r>
      <w:r w:rsidR="000D1105">
        <w:rPr>
          <w:rFonts w:ascii="Times New Roman" w:hAnsi="Times New Roman"/>
          <w:sz w:val="28"/>
          <w:szCs w:val="28"/>
        </w:rPr>
        <w:t xml:space="preserve"> </w:t>
      </w:r>
      <w:r w:rsidR="00181BDC">
        <w:rPr>
          <w:rFonts w:ascii="Times New Roman" w:hAnsi="Times New Roman"/>
          <w:sz w:val="28"/>
          <w:szCs w:val="28"/>
        </w:rPr>
        <w:t>Га</w:t>
      </w:r>
      <w:r w:rsidRPr="00182F4A">
        <w:rPr>
          <w:rFonts w:ascii="Times New Roman" w:hAnsi="Times New Roman"/>
          <w:sz w:val="28"/>
          <w:szCs w:val="28"/>
        </w:rPr>
        <w:t xml:space="preserve">.  </w:t>
      </w:r>
    </w:p>
    <w:p w:rsidR="001A7C85" w:rsidRDefault="001A7C85" w:rsidP="00547987">
      <w:pPr>
        <w:spacing w:after="0" w:line="240" w:lineRule="auto"/>
        <w:ind w:firstLine="709"/>
        <w:jc w:val="both"/>
        <w:rPr>
          <w:rFonts w:ascii="Times New Roman" w:hAnsi="Times New Roman"/>
          <w:sz w:val="28"/>
          <w:szCs w:val="28"/>
        </w:rPr>
      </w:pPr>
    </w:p>
    <w:p w:rsidR="00B92FA9" w:rsidRDefault="00B92FA9" w:rsidP="00134C98">
      <w:pPr>
        <w:spacing w:after="0"/>
        <w:jc w:val="center"/>
        <w:rPr>
          <w:rFonts w:ascii="Times New Roman" w:hAnsi="Times New Roman"/>
          <w:b/>
          <w:sz w:val="28"/>
          <w:szCs w:val="28"/>
        </w:rPr>
      </w:pPr>
      <w:bookmarkStart w:id="1" w:name="_Toc329156779"/>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FE1FC0" w:rsidRDefault="00FE1FC0" w:rsidP="00134C98">
      <w:pPr>
        <w:spacing w:after="0"/>
        <w:jc w:val="center"/>
        <w:rPr>
          <w:rFonts w:ascii="Times New Roman" w:hAnsi="Times New Roman"/>
          <w:b/>
          <w:sz w:val="28"/>
          <w:szCs w:val="28"/>
        </w:rPr>
      </w:pPr>
    </w:p>
    <w:p w:rsidR="00EC47F0" w:rsidRDefault="00EC47F0" w:rsidP="00134C98">
      <w:pPr>
        <w:spacing w:after="0"/>
        <w:jc w:val="center"/>
        <w:rPr>
          <w:rFonts w:ascii="Times New Roman" w:hAnsi="Times New Roman"/>
          <w:b/>
          <w:sz w:val="28"/>
          <w:szCs w:val="28"/>
        </w:rPr>
      </w:pPr>
    </w:p>
    <w:p w:rsidR="00EC47F0" w:rsidRDefault="00EC47F0" w:rsidP="00134C98">
      <w:pPr>
        <w:spacing w:after="0"/>
        <w:jc w:val="center"/>
        <w:rPr>
          <w:rFonts w:ascii="Times New Roman" w:hAnsi="Times New Roman"/>
          <w:b/>
          <w:sz w:val="28"/>
          <w:szCs w:val="28"/>
        </w:rPr>
      </w:pPr>
    </w:p>
    <w:p w:rsidR="00EC47F0" w:rsidRDefault="00EC47F0" w:rsidP="00134C98">
      <w:pPr>
        <w:spacing w:after="0"/>
        <w:jc w:val="center"/>
        <w:rPr>
          <w:rFonts w:ascii="Times New Roman" w:hAnsi="Times New Roman"/>
          <w:b/>
          <w:sz w:val="28"/>
          <w:szCs w:val="28"/>
        </w:rPr>
      </w:pPr>
    </w:p>
    <w:p w:rsidR="00EC47F0" w:rsidRDefault="00EC47F0" w:rsidP="00134C98">
      <w:pPr>
        <w:spacing w:after="0"/>
        <w:jc w:val="center"/>
        <w:rPr>
          <w:rFonts w:ascii="Times New Roman" w:hAnsi="Times New Roman"/>
          <w:b/>
          <w:sz w:val="28"/>
          <w:szCs w:val="28"/>
        </w:rPr>
      </w:pPr>
    </w:p>
    <w:p w:rsidR="00134C98" w:rsidRDefault="00134C98" w:rsidP="00643D57">
      <w:pPr>
        <w:spacing w:after="0"/>
        <w:jc w:val="center"/>
        <w:rPr>
          <w:rFonts w:ascii="Times New Roman" w:hAnsi="Times New Roman"/>
          <w:b/>
          <w:sz w:val="28"/>
          <w:szCs w:val="28"/>
        </w:rPr>
      </w:pPr>
      <w:r>
        <w:rPr>
          <w:rFonts w:ascii="Times New Roman" w:hAnsi="Times New Roman"/>
          <w:b/>
          <w:sz w:val="28"/>
          <w:szCs w:val="28"/>
          <w:lang w:val="en-US"/>
        </w:rPr>
        <w:lastRenderedPageBreak/>
        <w:t>II</w:t>
      </w:r>
      <w:r w:rsidRPr="00134C98">
        <w:rPr>
          <w:rFonts w:ascii="Times New Roman" w:hAnsi="Times New Roman"/>
          <w:b/>
          <w:sz w:val="28"/>
          <w:szCs w:val="28"/>
        </w:rPr>
        <w:t xml:space="preserve">. </w:t>
      </w:r>
      <w:r w:rsidRPr="004C01A0">
        <w:rPr>
          <w:rFonts w:ascii="Times New Roman" w:hAnsi="Times New Roman"/>
          <w:b/>
          <w:sz w:val="28"/>
          <w:szCs w:val="28"/>
        </w:rPr>
        <w:t xml:space="preserve">Материалы по обоснованию проекта </w:t>
      </w:r>
      <w:r w:rsidR="00FB6A0A" w:rsidRPr="00FB6A0A">
        <w:rPr>
          <w:rFonts w:ascii="Times New Roman" w:hAnsi="Times New Roman"/>
          <w:b/>
          <w:noProof/>
          <w:sz w:val="20"/>
          <w:szCs w:val="28"/>
        </w:rPr>
        <w:pict>
          <v:group id="_x0000_s2592" style="position:absolute;left:0;text-align:left;margin-left:56.7pt;margin-top:19.85pt;width:518.8pt;height:802.3pt;z-index:251720704;mso-position-horizontal-relative:page;mso-position-vertical-relative:page" coordsize="20000,20000" o:allowincell="f">
            <v:rect id="_x0000_s2593" style="position:absolute;width:20000;height:20000" filled="f" strokeweight="2pt"/>
            <v:line id="_x0000_s2594" style="position:absolute" from="1093,18949" to="1095,19989" strokeweight="2pt"/>
            <v:line id="_x0000_s2595" style="position:absolute" from="10,18941" to="19977,18942" strokeweight="2pt"/>
            <v:line id="_x0000_s2596" style="position:absolute" from="2186,18949" to="2188,19989" strokeweight="2pt"/>
            <v:line id="_x0000_s2597" style="position:absolute" from="4919,18949" to="4921,19989" strokeweight="2pt"/>
            <v:line id="_x0000_s2598" style="position:absolute" from="6557,18959" to="6559,19989" strokeweight="2pt"/>
            <v:line id="_x0000_s2599" style="position:absolute" from="7650,18949" to="7652,19979" strokeweight="2pt"/>
            <v:line id="_x0000_s2600" style="position:absolute" from="18905,18949" to="18909,19989" strokeweight="2pt"/>
            <v:line id="_x0000_s2601" style="position:absolute" from="10,19293" to="7631,19295" strokeweight="1pt"/>
            <v:line id="_x0000_s2602" style="position:absolute" from="10,19646" to="7631,19647" strokeweight="2pt"/>
            <v:line id="_x0000_s2603" style="position:absolute" from="18919,19296" to="19990,19297" strokeweight="1pt"/>
            <v:rect id="_x0000_s260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60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0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60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60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60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1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25</w:t>
                    </w:r>
                  </w:p>
                </w:txbxContent>
              </v:textbox>
            </v:rect>
            <v:rect id="_x0000_s261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4C01A0">
        <w:rPr>
          <w:rFonts w:ascii="Times New Roman" w:hAnsi="Times New Roman"/>
          <w:b/>
          <w:sz w:val="28"/>
          <w:szCs w:val="28"/>
        </w:rPr>
        <w:t>планировки территории</w:t>
      </w:r>
    </w:p>
    <w:p w:rsidR="00134C98" w:rsidRDefault="00134C98" w:rsidP="006B6C0F">
      <w:pPr>
        <w:suppressAutoHyphens/>
        <w:spacing w:after="0" w:line="240" w:lineRule="auto"/>
        <w:ind w:firstLine="709"/>
        <w:jc w:val="both"/>
        <w:rPr>
          <w:rFonts w:ascii="Times New Roman" w:eastAsia="Times New Roman" w:hAnsi="Times New Roman"/>
          <w:b/>
          <w:color w:val="000000"/>
          <w:sz w:val="28"/>
          <w:szCs w:val="28"/>
        </w:rPr>
      </w:pPr>
    </w:p>
    <w:p w:rsidR="006B6C0F" w:rsidRDefault="006B6C0F" w:rsidP="00643D57">
      <w:pPr>
        <w:suppressAutoHyphens/>
        <w:spacing w:after="0" w:line="240" w:lineRule="auto"/>
        <w:ind w:firstLine="709"/>
        <w:jc w:val="both"/>
        <w:rPr>
          <w:rFonts w:ascii="Times New Roman" w:eastAsia="Times New Roman" w:hAnsi="Times New Roman"/>
          <w:b/>
          <w:color w:val="000000"/>
          <w:sz w:val="28"/>
          <w:szCs w:val="28"/>
        </w:rPr>
      </w:pPr>
      <w:bookmarkStart w:id="2" w:name="_Toc329156780"/>
      <w:bookmarkEnd w:id="1"/>
      <w:r w:rsidRPr="002D25A3">
        <w:rPr>
          <w:rFonts w:ascii="Times New Roman" w:eastAsia="Times New Roman" w:hAnsi="Times New Roman"/>
          <w:b/>
          <w:color w:val="000000"/>
          <w:sz w:val="28"/>
          <w:szCs w:val="28"/>
        </w:rPr>
        <w:t>1. Общее описание транспортного комплекса поселения</w:t>
      </w:r>
      <w:bookmarkEnd w:id="2"/>
    </w:p>
    <w:p w:rsidR="006B6C0F" w:rsidRPr="002D25A3" w:rsidRDefault="006B6C0F" w:rsidP="006B6C0F">
      <w:pPr>
        <w:suppressAutoHyphens/>
        <w:spacing w:after="0" w:line="240" w:lineRule="auto"/>
        <w:ind w:firstLine="709"/>
        <w:jc w:val="both"/>
        <w:rPr>
          <w:rFonts w:ascii="Times New Roman" w:eastAsia="Times New Roman" w:hAnsi="Times New Roman"/>
          <w:b/>
          <w:color w:val="000000"/>
          <w:sz w:val="28"/>
          <w:szCs w:val="28"/>
        </w:rPr>
      </w:pPr>
    </w:p>
    <w:p w:rsidR="006B6C0F" w:rsidRPr="0005347D" w:rsidRDefault="006B6C0F" w:rsidP="006B6C0F">
      <w:pPr>
        <w:spacing w:after="0" w:line="240" w:lineRule="auto"/>
        <w:ind w:firstLine="709"/>
        <w:jc w:val="both"/>
        <w:rPr>
          <w:rFonts w:ascii="Times New Roman" w:hAnsi="Times New Roman"/>
          <w:sz w:val="28"/>
          <w:szCs w:val="28"/>
        </w:rPr>
      </w:pPr>
      <w:bookmarkStart w:id="3" w:name="_Toc329156783"/>
      <w:r w:rsidRPr="0005347D">
        <w:rPr>
          <w:rFonts w:ascii="Times New Roman" w:hAnsi="Times New Roman"/>
          <w:sz w:val="28"/>
          <w:szCs w:val="28"/>
        </w:rPr>
        <w:t>Транспортная инфраструктура Журинического сельского поселения является важной составной частью транспортного комплекса Брянского района Брянской области. Проходящие по территории поселения транспортные связи по автомобильным дорогам регионального и местного значения позволяют осуществлять сообщение между населенными пунктами не только внутри поселения, но и с соседними поселениями, а также с областным центром г. Брянском.</w:t>
      </w:r>
    </w:p>
    <w:p w:rsidR="006B6C0F" w:rsidRPr="0005347D" w:rsidRDefault="006B6C0F" w:rsidP="006B6C0F">
      <w:pPr>
        <w:spacing w:after="0" w:line="240" w:lineRule="auto"/>
        <w:ind w:firstLine="709"/>
        <w:jc w:val="both"/>
        <w:rPr>
          <w:rFonts w:ascii="Times New Roman" w:hAnsi="Times New Roman"/>
          <w:sz w:val="28"/>
          <w:szCs w:val="28"/>
        </w:rPr>
      </w:pPr>
      <w:r w:rsidRPr="0005347D">
        <w:rPr>
          <w:rFonts w:ascii="Times New Roman" w:hAnsi="Times New Roman"/>
          <w:sz w:val="28"/>
          <w:szCs w:val="28"/>
        </w:rPr>
        <w:t>Основное предназначение региональной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 что в свою очередь увеличивает транспортную доступность населения.</w:t>
      </w:r>
    </w:p>
    <w:p w:rsidR="006B6C0F" w:rsidRPr="0005347D" w:rsidRDefault="006B6C0F" w:rsidP="006B6C0F">
      <w:pPr>
        <w:spacing w:after="0" w:line="240" w:lineRule="auto"/>
        <w:ind w:firstLine="709"/>
        <w:jc w:val="both"/>
        <w:rPr>
          <w:rFonts w:ascii="Times New Roman" w:hAnsi="Times New Roman"/>
          <w:sz w:val="28"/>
          <w:szCs w:val="28"/>
        </w:rPr>
      </w:pPr>
      <w:r w:rsidRPr="0005347D">
        <w:rPr>
          <w:rFonts w:ascii="Times New Roman" w:hAnsi="Times New Roman"/>
          <w:sz w:val="28"/>
          <w:szCs w:val="28"/>
        </w:rPr>
        <w:t>Транспортная система поселения, при наличии ряда проблем в её организации, в основном справляется с указанной задачей.</w:t>
      </w:r>
      <w:r>
        <w:rPr>
          <w:rFonts w:ascii="Times New Roman" w:hAnsi="Times New Roman"/>
          <w:sz w:val="28"/>
          <w:szCs w:val="28"/>
        </w:rPr>
        <w:t xml:space="preserve"> </w:t>
      </w:r>
      <w:r w:rsidRPr="0005347D">
        <w:rPr>
          <w:rFonts w:ascii="Times New Roman" w:hAnsi="Times New Roman"/>
          <w:sz w:val="28"/>
          <w:szCs w:val="28"/>
        </w:rPr>
        <w:t>Транспортная система поселения представлена только автомобильным транспортом.</w:t>
      </w:r>
      <w:r w:rsidR="00B92FA9">
        <w:rPr>
          <w:rFonts w:ascii="Times New Roman" w:hAnsi="Times New Roman"/>
          <w:sz w:val="28"/>
          <w:szCs w:val="28"/>
        </w:rPr>
        <w:t xml:space="preserve"> </w:t>
      </w:r>
      <w:r w:rsidRPr="0005347D">
        <w:rPr>
          <w:rFonts w:ascii="Times New Roman" w:hAnsi="Times New Roman"/>
          <w:sz w:val="28"/>
          <w:szCs w:val="28"/>
        </w:rPr>
        <w:t>Журиническое сельское поселение входит в первую зону доступности до г. Брянска (1,5 -часовую).</w:t>
      </w:r>
    </w:p>
    <w:p w:rsidR="006B6C0F" w:rsidRPr="0005347D" w:rsidRDefault="006B6C0F" w:rsidP="006B6C0F">
      <w:pPr>
        <w:spacing w:after="0" w:line="240" w:lineRule="auto"/>
        <w:ind w:firstLine="709"/>
        <w:jc w:val="both"/>
        <w:rPr>
          <w:rFonts w:ascii="Times New Roman" w:hAnsi="Times New Roman"/>
          <w:sz w:val="28"/>
          <w:szCs w:val="28"/>
        </w:rPr>
      </w:pPr>
      <w:r w:rsidRPr="0005347D">
        <w:rPr>
          <w:rFonts w:ascii="Times New Roman" w:hAnsi="Times New Roman"/>
          <w:sz w:val="28"/>
          <w:szCs w:val="28"/>
        </w:rPr>
        <w:t>Уровень транспортного обслуживания населения зависит в первую очередь от наличия автодорожных подъездов с твердым покрытием к населенным пунктам. На территории Журинического сельского поселения не все населённые пункты обеспечены подъездами по автомобильным дорогам с качественным твёрдым покрытием.</w:t>
      </w:r>
      <w:r w:rsidR="00B92FA9">
        <w:rPr>
          <w:rFonts w:ascii="Times New Roman" w:hAnsi="Times New Roman"/>
          <w:sz w:val="28"/>
          <w:szCs w:val="28"/>
        </w:rPr>
        <w:t xml:space="preserve"> </w:t>
      </w:r>
      <w:r w:rsidRPr="0005347D">
        <w:rPr>
          <w:rFonts w:ascii="Times New Roman" w:hAnsi="Times New Roman"/>
          <w:sz w:val="28"/>
          <w:szCs w:val="28"/>
        </w:rPr>
        <w:t>Обслуживание территории и населения поселения пассажирским транспортом осуществляется в основном автобусами, а также маршрутными такси.</w:t>
      </w:r>
    </w:p>
    <w:p w:rsidR="006B6C0F" w:rsidRPr="0005347D" w:rsidRDefault="006B6C0F" w:rsidP="006B6C0F">
      <w:pPr>
        <w:spacing w:after="0" w:line="240" w:lineRule="auto"/>
        <w:ind w:firstLine="709"/>
        <w:jc w:val="both"/>
        <w:rPr>
          <w:rFonts w:ascii="Times New Roman" w:hAnsi="Times New Roman"/>
          <w:sz w:val="28"/>
          <w:szCs w:val="28"/>
        </w:rPr>
      </w:pPr>
    </w:p>
    <w:p w:rsidR="006B6C0F" w:rsidRDefault="006B6C0F" w:rsidP="006B6C0F">
      <w:pPr>
        <w:suppressAutoHyphens/>
        <w:spacing w:after="0" w:line="240" w:lineRule="auto"/>
        <w:ind w:firstLine="709"/>
        <w:jc w:val="both"/>
        <w:rPr>
          <w:rFonts w:ascii="Times New Roman" w:eastAsia="Times New Roman" w:hAnsi="Times New Roman"/>
          <w:b/>
          <w:color w:val="000000"/>
          <w:sz w:val="28"/>
          <w:szCs w:val="28"/>
        </w:rPr>
      </w:pPr>
      <w:r w:rsidRPr="002D25A3">
        <w:rPr>
          <w:rFonts w:ascii="Times New Roman" w:eastAsia="Times New Roman" w:hAnsi="Times New Roman"/>
          <w:b/>
          <w:color w:val="000000"/>
          <w:sz w:val="28"/>
          <w:szCs w:val="28"/>
        </w:rPr>
        <w:t>2. Основные проблемы транспортного комплекса поселения</w:t>
      </w:r>
      <w:bookmarkEnd w:id="3"/>
    </w:p>
    <w:p w:rsidR="006B6C0F" w:rsidRPr="002D25A3" w:rsidRDefault="006B6C0F" w:rsidP="006B6C0F">
      <w:pPr>
        <w:suppressAutoHyphens/>
        <w:spacing w:after="0" w:line="240" w:lineRule="auto"/>
        <w:ind w:firstLine="709"/>
        <w:jc w:val="both"/>
        <w:rPr>
          <w:rFonts w:ascii="Times New Roman" w:eastAsia="Times New Roman" w:hAnsi="Times New Roman"/>
          <w:b/>
          <w:color w:val="000000"/>
          <w:sz w:val="28"/>
          <w:szCs w:val="28"/>
        </w:rPr>
      </w:pPr>
    </w:p>
    <w:p w:rsidR="006B6C0F" w:rsidRPr="0005347D" w:rsidRDefault="006B6C0F" w:rsidP="006B6C0F">
      <w:pPr>
        <w:spacing w:after="0" w:line="240" w:lineRule="auto"/>
        <w:ind w:firstLine="709"/>
        <w:jc w:val="both"/>
        <w:rPr>
          <w:rFonts w:ascii="Times New Roman" w:hAnsi="Times New Roman"/>
          <w:sz w:val="28"/>
          <w:szCs w:val="28"/>
        </w:rPr>
      </w:pPr>
      <w:r w:rsidRPr="0005347D">
        <w:rPr>
          <w:rFonts w:ascii="Times New Roman" w:hAnsi="Times New Roman"/>
          <w:sz w:val="28"/>
          <w:szCs w:val="28"/>
        </w:rPr>
        <w:t>На основании анализа транспортной инфраструктуры, оценки влияния транспортных критериев на развитие и функциональное использование территории региона можно выделить основные проблемы развития транспорта:</w:t>
      </w:r>
    </w:p>
    <w:p w:rsidR="006B6C0F" w:rsidRPr="0005347D" w:rsidRDefault="006B6C0F" w:rsidP="006B6C0F">
      <w:pPr>
        <w:spacing w:after="0" w:line="240" w:lineRule="auto"/>
        <w:ind w:firstLine="709"/>
        <w:jc w:val="both"/>
        <w:rPr>
          <w:rFonts w:ascii="Times New Roman" w:hAnsi="Times New Roman"/>
          <w:sz w:val="28"/>
          <w:szCs w:val="28"/>
        </w:rPr>
      </w:pPr>
      <w:r>
        <w:rPr>
          <w:rFonts w:ascii="Times New Roman" w:hAnsi="Times New Roman"/>
          <w:sz w:val="28"/>
          <w:szCs w:val="28"/>
        </w:rPr>
        <w:t>- с</w:t>
      </w:r>
      <w:r w:rsidRPr="0005347D">
        <w:rPr>
          <w:rFonts w:ascii="Times New Roman" w:hAnsi="Times New Roman"/>
          <w:sz w:val="28"/>
          <w:szCs w:val="28"/>
        </w:rPr>
        <w:t>еть автомобильных дорог по конфигурации, параметрам отдельных участков, качеству и состоянию дорожных одежд не соответствует потребностям ни хозяйственно-экономического использования, ни транспортного обслуживания населения</w:t>
      </w:r>
      <w:r>
        <w:rPr>
          <w:rFonts w:ascii="Times New Roman" w:hAnsi="Times New Roman"/>
          <w:sz w:val="28"/>
          <w:szCs w:val="28"/>
        </w:rPr>
        <w:t>;</w:t>
      </w:r>
    </w:p>
    <w:p w:rsidR="006B6C0F" w:rsidRDefault="006B6C0F" w:rsidP="00B92FA9">
      <w:pPr>
        <w:spacing w:after="0" w:line="240" w:lineRule="auto"/>
        <w:ind w:firstLine="709"/>
        <w:jc w:val="both"/>
        <w:rPr>
          <w:rFonts w:ascii="Times New Roman" w:hAnsi="Times New Roman"/>
          <w:sz w:val="28"/>
          <w:szCs w:val="28"/>
        </w:rPr>
      </w:pPr>
      <w:r>
        <w:rPr>
          <w:rFonts w:ascii="Times New Roman" w:hAnsi="Times New Roman"/>
          <w:sz w:val="28"/>
          <w:szCs w:val="28"/>
        </w:rPr>
        <w:t>- в</w:t>
      </w:r>
      <w:r w:rsidRPr="0005347D">
        <w:rPr>
          <w:rFonts w:ascii="Times New Roman" w:hAnsi="Times New Roman"/>
          <w:sz w:val="28"/>
          <w:szCs w:val="28"/>
        </w:rPr>
        <w:t xml:space="preserve"> поселении недостаточно развита сеть местных широтных и меридиональных транспортных связей, что препятствует как социально-экономическому развитию территории, так и ее значению, соответствующему ее геополитическому положению.</w:t>
      </w:r>
    </w:p>
    <w:p w:rsidR="00B92FA9" w:rsidRPr="002D25A3" w:rsidRDefault="00B92FA9" w:rsidP="00B92FA9">
      <w:pPr>
        <w:spacing w:after="0" w:line="240" w:lineRule="auto"/>
        <w:ind w:firstLine="709"/>
        <w:jc w:val="both"/>
        <w:rPr>
          <w:rFonts w:ascii="Times New Roman" w:eastAsia="Times New Roman" w:hAnsi="Times New Roman"/>
          <w:color w:val="000000"/>
          <w:sz w:val="28"/>
          <w:szCs w:val="28"/>
        </w:rPr>
      </w:pPr>
    </w:p>
    <w:p w:rsidR="006B6C0F" w:rsidRDefault="006B6C0F" w:rsidP="006B6C0F">
      <w:pPr>
        <w:suppressAutoHyphens/>
        <w:spacing w:after="0" w:line="240" w:lineRule="auto"/>
        <w:ind w:firstLine="709"/>
        <w:jc w:val="both"/>
        <w:rPr>
          <w:rFonts w:ascii="Times New Roman" w:eastAsia="Times New Roman" w:hAnsi="Times New Roman"/>
          <w:b/>
          <w:color w:val="000000"/>
          <w:sz w:val="28"/>
          <w:szCs w:val="28"/>
        </w:rPr>
      </w:pPr>
      <w:r w:rsidRPr="002D25A3">
        <w:rPr>
          <w:rFonts w:ascii="Times New Roman" w:eastAsia="Times New Roman" w:hAnsi="Times New Roman"/>
          <w:b/>
          <w:color w:val="000000"/>
          <w:sz w:val="28"/>
          <w:szCs w:val="28"/>
        </w:rPr>
        <w:t>3. Автомобильный транспорт и дорожный комплекс</w:t>
      </w:r>
    </w:p>
    <w:p w:rsidR="006B6C0F" w:rsidRPr="002D25A3" w:rsidRDefault="006B6C0F" w:rsidP="006B6C0F">
      <w:pPr>
        <w:suppressAutoHyphens/>
        <w:spacing w:after="0" w:line="240" w:lineRule="auto"/>
        <w:ind w:firstLine="709"/>
        <w:jc w:val="both"/>
        <w:rPr>
          <w:rFonts w:ascii="Times New Roman" w:eastAsia="Times New Roman" w:hAnsi="Times New Roman"/>
          <w:b/>
          <w:color w:val="000000"/>
          <w:sz w:val="28"/>
          <w:szCs w:val="28"/>
        </w:rPr>
      </w:pPr>
    </w:p>
    <w:p w:rsidR="006B6C0F" w:rsidRPr="0005347D" w:rsidRDefault="006B6C0F" w:rsidP="006B6C0F">
      <w:pPr>
        <w:spacing w:after="0" w:line="240" w:lineRule="auto"/>
        <w:ind w:firstLine="709"/>
        <w:jc w:val="both"/>
        <w:rPr>
          <w:rFonts w:ascii="Times New Roman" w:hAnsi="Times New Roman"/>
          <w:sz w:val="28"/>
          <w:szCs w:val="28"/>
        </w:rPr>
      </w:pPr>
      <w:bookmarkStart w:id="4" w:name="_Toc329156784"/>
      <w:r w:rsidRPr="0005347D">
        <w:rPr>
          <w:rFonts w:ascii="Times New Roman" w:hAnsi="Times New Roman"/>
          <w:sz w:val="28"/>
          <w:szCs w:val="28"/>
        </w:rPr>
        <w:lastRenderedPageBreak/>
        <w:t>Автотранспорт на территории Журинического сельского поселения представлен сетью автомобильных дорог федерального, регионального и местного значения.</w:t>
      </w:r>
    </w:p>
    <w:p w:rsidR="006B6C0F" w:rsidRPr="003B25FA" w:rsidRDefault="006B6C0F" w:rsidP="006B6C0F">
      <w:pPr>
        <w:spacing w:after="0" w:line="240" w:lineRule="auto"/>
        <w:ind w:firstLine="709"/>
        <w:jc w:val="both"/>
        <w:rPr>
          <w:rFonts w:ascii="Times New Roman" w:eastAsia="Times New Roman" w:hAnsi="Times New Roman"/>
          <w:color w:val="000000"/>
          <w:sz w:val="28"/>
          <w:szCs w:val="28"/>
        </w:rPr>
      </w:pPr>
      <w:r w:rsidRPr="0005347D">
        <w:rPr>
          <w:rFonts w:ascii="Times New Roman" w:hAnsi="Times New Roman"/>
          <w:sz w:val="28"/>
          <w:szCs w:val="28"/>
        </w:rPr>
        <w:t>В графических материалах генерального плана Журинического сельского поселения отображается информация по отводу автомобильных дорог. В соответствии с Федеральным законом от 8.11.2007 г. № ФЗ-257 «Об автомобильных дорогах и дорожной деятельности в РФ» вдоль автомобильных дорог устанавливаются придорожные</w:t>
      </w:r>
      <w:r w:rsidRPr="003B25FA">
        <w:rPr>
          <w:rFonts w:ascii="Times New Roman" w:eastAsia="Times New Roman" w:hAnsi="Times New Roman"/>
          <w:color w:val="000000"/>
          <w:sz w:val="28"/>
          <w:szCs w:val="28"/>
        </w:rPr>
        <w:t xml:space="preserve"> полосы. </w:t>
      </w:r>
    </w:p>
    <w:p w:rsidR="006B6C0F" w:rsidRPr="003B25FA"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3B25FA">
        <w:rPr>
          <w:rFonts w:ascii="Times New Roman" w:eastAsia="Times New Roman" w:hAnsi="Times New Roman"/>
          <w:color w:val="000000"/>
          <w:sz w:val="28"/>
          <w:szCs w:val="28"/>
        </w:rPr>
        <w:t xml:space="preserve">Границы придорожных полос установлены для дорог 1-2-ой технической категории на расстоянии 75 м, 3-4 технической категории – на расстоянии 50 м, для автодорог 5-ой технической категории – 25 м от границы полосы отвода автодороги. На земельные участки в границах придорожных полос в соответствии с законодательством устанавливаются ограничения в использовании. В этих зонах предусматривается размещение коммуникаций и других линейных объектов к объектам капитального строительства, съездов, остановок общественного транспорта, пешеходной зоны, снегозащитных, шумозащитных полос, объектов дорожного сервиса и др. </w:t>
      </w:r>
    </w:p>
    <w:p w:rsidR="006B6C0F" w:rsidRPr="003B25FA"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3B25FA">
        <w:rPr>
          <w:rFonts w:ascii="Times New Roman" w:eastAsia="Times New Roman" w:hAnsi="Times New Roman"/>
          <w:color w:val="000000"/>
          <w:sz w:val="28"/>
          <w:szCs w:val="28"/>
        </w:rPr>
        <w:t>В соответствии с этим зоны общего пользования для вновь строящихся населенных пунктов должны располагаться между границей придорожной полосы и красной линией населенного пункта. Для существующих населенных пунктов – меж</w:t>
      </w:r>
      <w:r w:rsidR="00FB6A0A" w:rsidRPr="00FB6A0A">
        <w:rPr>
          <w:rFonts w:ascii="Times New Roman" w:eastAsia="Times New Roman" w:hAnsi="Times New Roman"/>
          <w:noProof/>
          <w:color w:val="000000"/>
          <w:sz w:val="20"/>
          <w:szCs w:val="28"/>
        </w:rPr>
        <w:pict>
          <v:group id="_x0000_s2612" style="position:absolute;left:0;text-align:left;margin-left:56.7pt;margin-top:19.85pt;width:518.8pt;height:802.3pt;z-index:251722752;mso-position-horizontal-relative:page;mso-position-vertical-relative:page" coordsize="20000,20000" o:allowincell="f">
            <v:rect id="_x0000_s2613" style="position:absolute;width:20000;height:20000" filled="f" strokeweight="2pt"/>
            <v:line id="_x0000_s2614" style="position:absolute" from="1093,18949" to="1095,19989" strokeweight="2pt"/>
            <v:line id="_x0000_s2615" style="position:absolute" from="10,18941" to="19977,18942" strokeweight="2pt"/>
            <v:line id="_x0000_s2616" style="position:absolute" from="2186,18949" to="2188,19989" strokeweight="2pt"/>
            <v:line id="_x0000_s2617" style="position:absolute" from="4919,18949" to="4921,19989" strokeweight="2pt"/>
            <v:line id="_x0000_s2618" style="position:absolute" from="6557,18959" to="6559,19989" strokeweight="2pt"/>
            <v:line id="_x0000_s2619" style="position:absolute" from="7650,18949" to="7652,19979" strokeweight="2pt"/>
            <v:line id="_x0000_s2620" style="position:absolute" from="18905,18949" to="18909,19989" strokeweight="2pt"/>
            <v:line id="_x0000_s2621" style="position:absolute" from="10,19293" to="7631,19295" strokeweight="1pt"/>
            <v:line id="_x0000_s2622" style="position:absolute" from="10,19646" to="7631,19647" strokeweight="2pt"/>
            <v:line id="_x0000_s2623" style="position:absolute" from="18919,19296" to="19990,19297" strokeweight="1pt"/>
            <v:rect id="_x0000_s262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62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2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62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62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62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3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26</w:t>
                    </w:r>
                  </w:p>
                </w:txbxContent>
              </v:textbox>
            </v:rect>
            <v:rect id="_x0000_s263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r w:rsidRPr="003B25FA">
        <w:rPr>
          <w:rFonts w:ascii="Times New Roman" w:eastAsia="Times New Roman" w:hAnsi="Times New Roman"/>
          <w:color w:val="000000"/>
          <w:sz w:val="28"/>
          <w:szCs w:val="28"/>
        </w:rPr>
        <w:t xml:space="preserve">ду границей полосы отвода автодороги и красной линией населенного пункта в соответствии с Градостроительным кодексом РФ от 29.12.2004 № 190-ФЗ. </w:t>
      </w:r>
    </w:p>
    <w:p w:rsidR="006B6C0F" w:rsidRPr="003B25FA"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3B25FA">
        <w:rPr>
          <w:rFonts w:ascii="Times New Roman" w:eastAsia="Times New Roman" w:hAnsi="Times New Roman"/>
          <w:color w:val="000000"/>
          <w:sz w:val="28"/>
          <w:szCs w:val="28"/>
        </w:rPr>
        <w:t>Ширина зоны общего пользования установлена проектом с учетом охранных и санитарных зон линейных объектов и нормативных размеров земельных участков объектов. Земельные участки в границах зон общего пользования предоставляются физическим и юридическим лицам с установлением сервитутов.</w:t>
      </w:r>
    </w:p>
    <w:p w:rsidR="006B6C0F" w:rsidRDefault="006B6C0F" w:rsidP="006B6C0F">
      <w:pPr>
        <w:suppressAutoHyphens/>
        <w:spacing w:after="0" w:line="240" w:lineRule="auto"/>
        <w:ind w:firstLine="709"/>
        <w:jc w:val="both"/>
        <w:rPr>
          <w:rFonts w:ascii="Times New Roman" w:eastAsia="Times New Roman" w:hAnsi="Times New Roman"/>
          <w:b/>
          <w:color w:val="000000"/>
          <w:sz w:val="28"/>
          <w:szCs w:val="28"/>
        </w:rPr>
      </w:pPr>
    </w:p>
    <w:p w:rsidR="006B6C0F" w:rsidRDefault="006B6C0F" w:rsidP="006B6C0F">
      <w:pPr>
        <w:suppressAutoHyphens/>
        <w:spacing w:after="0" w:line="240" w:lineRule="auto"/>
        <w:ind w:firstLine="709"/>
        <w:jc w:val="both"/>
        <w:rPr>
          <w:rFonts w:ascii="Times New Roman" w:eastAsia="Times New Roman" w:hAnsi="Times New Roman"/>
          <w:b/>
          <w:color w:val="000000"/>
          <w:sz w:val="28"/>
          <w:szCs w:val="28"/>
        </w:rPr>
      </w:pPr>
      <w:r w:rsidRPr="002D25A3">
        <w:rPr>
          <w:rFonts w:ascii="Times New Roman" w:eastAsia="Times New Roman" w:hAnsi="Times New Roman"/>
          <w:b/>
          <w:color w:val="000000"/>
          <w:sz w:val="28"/>
          <w:szCs w:val="28"/>
        </w:rPr>
        <w:t>4. Безопасность движения</w:t>
      </w:r>
      <w:bookmarkEnd w:id="4"/>
      <w:r w:rsidRPr="002D25A3">
        <w:rPr>
          <w:rFonts w:ascii="Times New Roman" w:eastAsia="Times New Roman" w:hAnsi="Times New Roman"/>
          <w:b/>
          <w:color w:val="000000"/>
          <w:sz w:val="28"/>
          <w:szCs w:val="28"/>
        </w:rPr>
        <w:t xml:space="preserve"> </w:t>
      </w:r>
    </w:p>
    <w:p w:rsidR="006B6C0F" w:rsidRPr="002D25A3" w:rsidRDefault="006B6C0F" w:rsidP="006B6C0F">
      <w:pPr>
        <w:suppressAutoHyphens/>
        <w:spacing w:after="0" w:line="240" w:lineRule="auto"/>
        <w:ind w:firstLine="709"/>
        <w:jc w:val="both"/>
        <w:rPr>
          <w:rFonts w:ascii="Times New Roman" w:eastAsia="Times New Roman" w:hAnsi="Times New Roman"/>
          <w:b/>
          <w:color w:val="000000"/>
          <w:sz w:val="28"/>
          <w:szCs w:val="28"/>
        </w:rPr>
      </w:pP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2D25A3">
        <w:rPr>
          <w:rFonts w:ascii="Times New Roman" w:eastAsia="Times New Roman" w:hAnsi="Times New Roman"/>
          <w:color w:val="000000"/>
          <w:sz w:val="28"/>
          <w:szCs w:val="28"/>
        </w:rPr>
        <w:t>Безопасность дорожного движения в условиях постоянно увеличивающегося уровня автомобилизации населения является очень важным вопросом.</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2D25A3">
        <w:rPr>
          <w:rFonts w:ascii="Times New Roman" w:eastAsia="Times New Roman" w:hAnsi="Times New Roman"/>
          <w:color w:val="000000"/>
          <w:sz w:val="28"/>
          <w:szCs w:val="28"/>
        </w:rPr>
        <w:t xml:space="preserve">На безопасность движения влияет множество факторов </w:t>
      </w:r>
      <w:r>
        <w:rPr>
          <w:rFonts w:ascii="Times New Roman" w:eastAsia="Times New Roman" w:hAnsi="Times New Roman"/>
          <w:color w:val="000000"/>
          <w:sz w:val="28"/>
          <w:szCs w:val="28"/>
        </w:rPr>
        <w:t>–</w:t>
      </w:r>
      <w:r w:rsidRPr="002D25A3">
        <w:rPr>
          <w:rFonts w:ascii="Times New Roman" w:eastAsia="Times New Roman" w:hAnsi="Times New Roman"/>
          <w:color w:val="000000"/>
          <w:sz w:val="28"/>
          <w:szCs w:val="28"/>
        </w:rPr>
        <w:t xml:space="preserve"> это и организация дорожного движения, и уровень подготовки водителей, техническое состояние транспортных средств и т.д. Немаловажным фактором, оказывающим существенное влияние на безопасность дорожного движения, является планировочная организация транспортных связей и техническое состояние дорог, а также соответствие их фактической нагрузке и интенсивности движения.</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2D25A3">
        <w:rPr>
          <w:rFonts w:ascii="Times New Roman" w:eastAsia="Times New Roman" w:hAnsi="Times New Roman"/>
          <w:color w:val="000000"/>
          <w:sz w:val="28"/>
          <w:szCs w:val="28"/>
        </w:rPr>
        <w:t>Особенностью расселения на территории Брянского района является высокая плотность населения и сети населённых пунктов, короткие связи между ними, испытывающие постоянные нагрузки. Большинство населённых пунктов не имеют транспортных обходов, выполнение этих обходов зачастую невозможно по условиям плотности сети населённых пунктов и рельефа местности.</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2D25A3">
        <w:rPr>
          <w:rFonts w:ascii="Times New Roman" w:eastAsia="Times New Roman" w:hAnsi="Times New Roman"/>
          <w:color w:val="000000"/>
          <w:sz w:val="28"/>
          <w:szCs w:val="28"/>
        </w:rPr>
        <w:t xml:space="preserve">В Брянском районе сохраняется значительное количество дорог переходного и низшего типа. Конструкции этих дорог не соответствуют </w:t>
      </w:r>
      <w:r w:rsidRPr="002D25A3">
        <w:rPr>
          <w:rFonts w:ascii="Times New Roman" w:eastAsia="Times New Roman" w:hAnsi="Times New Roman"/>
          <w:color w:val="000000"/>
          <w:sz w:val="28"/>
          <w:szCs w:val="28"/>
        </w:rPr>
        <w:lastRenderedPageBreak/>
        <w:t>современным требованиям строительных норм и правил по прочностным показателям и безопасности движения автомобильного транспорта.</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2D25A3">
        <w:rPr>
          <w:rFonts w:ascii="Times New Roman" w:eastAsia="Times New Roman" w:hAnsi="Times New Roman"/>
          <w:color w:val="000000"/>
          <w:sz w:val="28"/>
          <w:szCs w:val="28"/>
        </w:rPr>
        <w:t xml:space="preserve">В результате непринятия своевременных мер и несоблюдения межремонтных сроков на дорогах образовались значительные разрушения проезжей части и обочин. Многие ограждения пришли в негодное состояние, установлены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w:t>
      </w:r>
      <w:r w:rsidR="00FB6A0A" w:rsidRPr="00FB6A0A">
        <w:rPr>
          <w:rFonts w:ascii="Times New Roman" w:eastAsia="Times New Roman" w:hAnsi="Times New Roman"/>
          <w:noProof/>
          <w:color w:val="000000"/>
          <w:sz w:val="20"/>
          <w:szCs w:val="28"/>
        </w:rPr>
        <w:pict>
          <v:group id="_x0000_s2632" style="position:absolute;left:0;text-align:left;margin-left:56.7pt;margin-top:19.85pt;width:518.8pt;height:802.3pt;z-index:251724800;mso-position-horizontal-relative:page;mso-position-vertical-relative:page" coordsize="20000,20000" o:allowincell="f">
            <v:rect id="_x0000_s2633" style="position:absolute;width:20000;height:20000" filled="f" strokeweight="2pt"/>
            <v:line id="_x0000_s2634" style="position:absolute" from="1093,18949" to="1095,19989" strokeweight="2pt"/>
            <v:line id="_x0000_s2635" style="position:absolute" from="10,18941" to="19977,18942" strokeweight="2pt"/>
            <v:line id="_x0000_s2636" style="position:absolute" from="2186,18949" to="2188,19989" strokeweight="2pt"/>
            <v:line id="_x0000_s2637" style="position:absolute" from="4919,18949" to="4921,19989" strokeweight="2pt"/>
            <v:line id="_x0000_s2638" style="position:absolute" from="6557,18959" to="6559,19989" strokeweight="2pt"/>
            <v:line id="_x0000_s2639" style="position:absolute" from="7650,18949" to="7652,19979" strokeweight="2pt"/>
            <v:line id="_x0000_s2640" style="position:absolute" from="18905,18949" to="18909,19989" strokeweight="2pt"/>
            <v:line id="_x0000_s2641" style="position:absolute" from="10,19293" to="7631,19295" strokeweight="1pt"/>
            <v:line id="_x0000_s2642" style="position:absolute" from="10,19646" to="7631,19647" strokeweight="2pt"/>
            <v:line id="_x0000_s2643" style="position:absolute" from="18919,19296" to="19990,19297" strokeweight="1pt"/>
            <v:rect id="_x0000_s264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64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4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64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64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64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5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27</w:t>
                    </w:r>
                  </w:p>
                </w:txbxContent>
              </v:textbox>
            </v:rect>
            <v:rect id="_x0000_s265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2D25A3">
        <w:rPr>
          <w:rFonts w:ascii="Times New Roman" w:eastAsia="Times New Roman" w:hAnsi="Times New Roman"/>
          <w:color w:val="000000"/>
          <w:sz w:val="28"/>
          <w:szCs w:val="28"/>
        </w:rPr>
        <w:t>Наиболее многочисленной и самой уязвимой группой участников дорожного движения являются пешеходы. Сложная обстановка с аварийностью и наличие тенденций к дальнейшему ухудшению ситуации во многом объясняются следующими причинами:</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2D25A3">
        <w:rPr>
          <w:rFonts w:ascii="Times New Roman" w:eastAsia="Times New Roman" w:hAnsi="Times New Roman"/>
          <w:color w:val="000000"/>
          <w:sz w:val="28"/>
          <w:szCs w:val="28"/>
        </w:rPr>
        <w:t>постоянно возрастающее число автомобилей, принадлежащих населению;</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2D25A3">
        <w:rPr>
          <w:rFonts w:ascii="Times New Roman" w:eastAsia="Times New Roman" w:hAnsi="Times New Roman"/>
          <w:color w:val="000000"/>
          <w:sz w:val="28"/>
          <w:szCs w:val="28"/>
        </w:rPr>
        <w:t>уменьшение перевозок общественным транспортом и увеличение перевозок личным транспортом;</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2D25A3">
        <w:rPr>
          <w:rFonts w:ascii="Times New Roman" w:eastAsia="Times New Roman" w:hAnsi="Times New Roman"/>
          <w:color w:val="000000"/>
          <w:sz w:val="28"/>
          <w:szCs w:val="28"/>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sidRPr="002D25A3">
        <w:rPr>
          <w:rFonts w:ascii="Times New Roman" w:eastAsia="Times New Roman" w:hAnsi="Times New Roman"/>
          <w:color w:val="000000"/>
          <w:sz w:val="28"/>
          <w:szCs w:val="28"/>
        </w:rPr>
        <w:t>Сложившаяся ситуация в области обеспечения безопасности дорожного движения характеризуется наличием тенденций к ее дальнейшему ухудшению, что определяется следующими факторами:</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2D25A3">
        <w:rPr>
          <w:rFonts w:ascii="Times New Roman" w:eastAsia="Times New Roman" w:hAnsi="Times New Roman"/>
          <w:color w:val="000000"/>
          <w:sz w:val="28"/>
          <w:szCs w:val="28"/>
        </w:rPr>
        <w:t>высокий уровень аварийности и тяжести последствий ДТП;</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2D25A3">
        <w:rPr>
          <w:rFonts w:ascii="Times New Roman" w:eastAsia="Times New Roman" w:hAnsi="Times New Roman"/>
          <w:color w:val="000000"/>
          <w:sz w:val="28"/>
          <w:szCs w:val="28"/>
        </w:rPr>
        <w:t>значительная доля людей наиболее активного трудоспособного возраста (26 - 40 лет) среди лиц, погибших в результате ДТП;</w:t>
      </w:r>
    </w:p>
    <w:p w:rsidR="006B6C0F" w:rsidRPr="002D25A3" w:rsidRDefault="006B6C0F" w:rsidP="006B6C0F">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2D25A3">
        <w:rPr>
          <w:rFonts w:ascii="Times New Roman" w:eastAsia="Times New Roman" w:hAnsi="Times New Roman"/>
          <w:color w:val="000000"/>
          <w:sz w:val="28"/>
          <w:szCs w:val="28"/>
        </w:rPr>
        <w:t>низкий уровень безопасности перевозок пассажиров автомобильным транспортом.</w:t>
      </w:r>
    </w:p>
    <w:p w:rsidR="006B6C0F" w:rsidRDefault="006B6C0F" w:rsidP="006B6C0F">
      <w:pPr>
        <w:widowControl w:val="0"/>
        <w:spacing w:after="0" w:line="240" w:lineRule="auto"/>
        <w:ind w:right="708" w:firstLine="709"/>
        <w:rPr>
          <w:rFonts w:ascii="Times New Roman" w:hAnsi="Times New Roman"/>
          <w:b/>
          <w:sz w:val="28"/>
          <w:szCs w:val="28"/>
        </w:rPr>
      </w:pPr>
    </w:p>
    <w:p w:rsidR="006B6C0F" w:rsidRDefault="00B92FA9" w:rsidP="006B6C0F">
      <w:pPr>
        <w:spacing w:after="0" w:line="240" w:lineRule="auto"/>
        <w:ind w:firstLine="709"/>
        <w:jc w:val="both"/>
        <w:rPr>
          <w:rFonts w:ascii="Times New Roman" w:hAnsi="Times New Roman"/>
          <w:b/>
          <w:sz w:val="28"/>
          <w:szCs w:val="28"/>
        </w:rPr>
      </w:pPr>
      <w:r>
        <w:rPr>
          <w:rFonts w:ascii="Times New Roman" w:hAnsi="Times New Roman"/>
          <w:b/>
          <w:sz w:val="28"/>
          <w:szCs w:val="28"/>
        </w:rPr>
        <w:t>5</w:t>
      </w:r>
      <w:r w:rsidR="006B6C0F" w:rsidRPr="008438B3">
        <w:rPr>
          <w:rFonts w:ascii="Times New Roman" w:hAnsi="Times New Roman"/>
          <w:b/>
          <w:sz w:val="28"/>
          <w:szCs w:val="28"/>
        </w:rPr>
        <w:t xml:space="preserve">. Обоснование размеров площадей земельных участков, предоставляемых для строительства </w:t>
      </w:r>
      <w:r w:rsidR="006B6C0F">
        <w:rPr>
          <w:rFonts w:ascii="Times New Roman" w:hAnsi="Times New Roman"/>
          <w:b/>
          <w:sz w:val="28"/>
          <w:szCs w:val="28"/>
        </w:rPr>
        <w:t>подъездной</w:t>
      </w:r>
      <w:r w:rsidR="006B6C0F" w:rsidRPr="008438B3">
        <w:rPr>
          <w:rFonts w:ascii="Times New Roman" w:hAnsi="Times New Roman"/>
          <w:b/>
          <w:sz w:val="28"/>
          <w:szCs w:val="28"/>
        </w:rPr>
        <w:t xml:space="preserve"> автомобильной дороги в постоянное (бессрочное) пользование</w:t>
      </w:r>
    </w:p>
    <w:p w:rsidR="006B6C0F" w:rsidRPr="008438B3" w:rsidRDefault="006B6C0F" w:rsidP="006B6C0F">
      <w:pPr>
        <w:spacing w:after="0" w:line="240" w:lineRule="auto"/>
        <w:ind w:firstLine="709"/>
        <w:jc w:val="both"/>
        <w:rPr>
          <w:rFonts w:ascii="Times New Roman" w:hAnsi="Times New Roman"/>
          <w:b/>
          <w:sz w:val="28"/>
          <w:szCs w:val="28"/>
        </w:rPr>
      </w:pPr>
    </w:p>
    <w:p w:rsidR="006B6C0F" w:rsidRPr="002314B9" w:rsidRDefault="006B6C0F" w:rsidP="006B6C0F">
      <w:pPr>
        <w:spacing w:after="0" w:line="240" w:lineRule="auto"/>
        <w:ind w:firstLine="709"/>
        <w:jc w:val="both"/>
        <w:rPr>
          <w:rFonts w:ascii="Times New Roman" w:hAnsi="Times New Roman"/>
          <w:sz w:val="28"/>
          <w:szCs w:val="28"/>
        </w:rPr>
      </w:pPr>
      <w:r w:rsidRPr="002314B9">
        <w:rPr>
          <w:rFonts w:ascii="Times New Roman" w:hAnsi="Times New Roman"/>
          <w:sz w:val="28"/>
          <w:szCs w:val="28"/>
        </w:rPr>
        <w:t>Для оценки размеров отводимых земель в постоянное и временное пользование был разработан план полосы отвода. С использованием полученных данных были составлены ведомости узловых и поворотных точек постоянного и временного отвода, придорожной полосы, сводная ведомость занимаемых земель, вычислены площади земельных участков, попадающих в полосу постоянного и временного отвода проектируемой автодороги. Результаты вычислений приведены в соответствующих ведомостях.</w:t>
      </w:r>
    </w:p>
    <w:p w:rsidR="006B6C0F" w:rsidRPr="002314B9" w:rsidRDefault="006B6C0F" w:rsidP="006B6C0F">
      <w:pPr>
        <w:spacing w:after="0" w:line="240" w:lineRule="auto"/>
        <w:ind w:firstLine="709"/>
        <w:jc w:val="both"/>
        <w:rPr>
          <w:rFonts w:ascii="Times New Roman" w:hAnsi="Times New Roman"/>
          <w:sz w:val="28"/>
          <w:szCs w:val="28"/>
        </w:rPr>
      </w:pPr>
      <w:r w:rsidRPr="002314B9">
        <w:rPr>
          <w:rFonts w:ascii="Times New Roman" w:hAnsi="Times New Roman"/>
          <w:sz w:val="28"/>
          <w:szCs w:val="28"/>
        </w:rPr>
        <w:t>Ширина полосы отвода принята в зависимости от высоты насыпи, крутизны откосов, размещения автотранспортных служб, наличия искусственных сооружений, размещения водоотводных сооружений, а также с учетом обеспечения боковой видимости.</w:t>
      </w:r>
    </w:p>
    <w:p w:rsidR="006B6C0F" w:rsidRPr="002314B9" w:rsidRDefault="006B6C0F" w:rsidP="006B6C0F">
      <w:pPr>
        <w:spacing w:after="0" w:line="240" w:lineRule="auto"/>
        <w:ind w:firstLine="709"/>
        <w:jc w:val="both"/>
        <w:rPr>
          <w:rFonts w:ascii="Times New Roman" w:hAnsi="Times New Roman"/>
          <w:sz w:val="28"/>
          <w:szCs w:val="28"/>
        </w:rPr>
      </w:pPr>
      <w:r w:rsidRPr="002314B9">
        <w:rPr>
          <w:rFonts w:ascii="Times New Roman" w:hAnsi="Times New Roman"/>
          <w:sz w:val="28"/>
          <w:szCs w:val="28"/>
        </w:rPr>
        <w:t>Следует отметить, что решения, принятые в настоящем проекте, ориентированы на минимизацию отводимых в постоянное пользование земель, чего удается достичь, обеспечивая следующие условия:</w:t>
      </w:r>
    </w:p>
    <w:p w:rsidR="006B6C0F" w:rsidRPr="002314B9" w:rsidRDefault="006B6C0F" w:rsidP="006B6C0F">
      <w:pPr>
        <w:spacing w:after="0" w:line="240" w:lineRule="auto"/>
        <w:ind w:firstLine="709"/>
        <w:jc w:val="both"/>
        <w:rPr>
          <w:rFonts w:ascii="Times New Roman" w:hAnsi="Times New Roman"/>
          <w:sz w:val="28"/>
          <w:szCs w:val="28"/>
        </w:rPr>
      </w:pPr>
      <w:r w:rsidRPr="002314B9">
        <w:rPr>
          <w:rFonts w:ascii="Times New Roman" w:hAnsi="Times New Roman"/>
          <w:sz w:val="28"/>
          <w:szCs w:val="28"/>
        </w:rPr>
        <w:lastRenderedPageBreak/>
        <w:t>- заложение откосов земляного полотна принято из условий уменьшения площади отвода;</w:t>
      </w:r>
    </w:p>
    <w:p w:rsidR="006B6C0F" w:rsidRPr="002314B9" w:rsidRDefault="006B6C0F" w:rsidP="006B6C0F">
      <w:pPr>
        <w:spacing w:after="0" w:line="240" w:lineRule="auto"/>
        <w:ind w:firstLine="709"/>
        <w:jc w:val="both"/>
        <w:rPr>
          <w:rFonts w:ascii="Times New Roman" w:hAnsi="Times New Roman"/>
          <w:sz w:val="28"/>
          <w:szCs w:val="28"/>
        </w:rPr>
      </w:pPr>
      <w:r w:rsidRPr="002314B9">
        <w:rPr>
          <w:rFonts w:ascii="Times New Roman" w:hAnsi="Times New Roman"/>
          <w:sz w:val="28"/>
          <w:szCs w:val="28"/>
        </w:rPr>
        <w:t>- земляное полотно отсыпается из привозного грунта, без устройства притрассовых (боковых) резервов и перевалочных штабелей грунта.</w:t>
      </w:r>
    </w:p>
    <w:p w:rsidR="006B6C0F" w:rsidRDefault="00FB6A0A" w:rsidP="006B6C0F">
      <w:pPr>
        <w:spacing w:after="0"/>
        <w:ind w:firstLine="709"/>
        <w:jc w:val="both"/>
        <w:rPr>
          <w:rFonts w:ascii="Times New Roman" w:hAnsi="Times New Roman"/>
          <w:b/>
          <w:sz w:val="28"/>
          <w:szCs w:val="28"/>
        </w:rPr>
      </w:pPr>
      <w:r w:rsidRPr="00FB6A0A">
        <w:rPr>
          <w:rFonts w:ascii="Times New Roman" w:hAnsi="Times New Roman"/>
          <w:b/>
          <w:noProof/>
          <w:sz w:val="20"/>
          <w:szCs w:val="28"/>
        </w:rPr>
        <w:pict>
          <v:group id="_x0000_s2652" style="position:absolute;left:0;text-align:left;margin-left:56.7pt;margin-top:19.85pt;width:518.8pt;height:802.3pt;z-index:251726848;mso-position-horizontal-relative:page;mso-position-vertical-relative:page" coordsize="20000,20000" o:allowincell="f">
            <v:rect id="_x0000_s2653" style="position:absolute;width:20000;height:20000" filled="f" strokeweight="2pt"/>
            <v:line id="_x0000_s2654" style="position:absolute" from="1093,18949" to="1095,19989" strokeweight="2pt"/>
            <v:line id="_x0000_s2655" style="position:absolute" from="10,18941" to="19977,18942" strokeweight="2pt"/>
            <v:line id="_x0000_s2656" style="position:absolute" from="2186,18949" to="2188,19989" strokeweight="2pt"/>
            <v:line id="_x0000_s2657" style="position:absolute" from="4919,18949" to="4921,19989" strokeweight="2pt"/>
            <v:line id="_x0000_s2658" style="position:absolute" from="6557,18959" to="6559,19989" strokeweight="2pt"/>
            <v:line id="_x0000_s2659" style="position:absolute" from="7650,18949" to="7652,19979" strokeweight="2pt"/>
            <v:line id="_x0000_s2660" style="position:absolute" from="18905,18949" to="18909,19989" strokeweight="2pt"/>
            <v:line id="_x0000_s2661" style="position:absolute" from="10,19293" to="7631,19295" strokeweight="1pt"/>
            <v:line id="_x0000_s2662" style="position:absolute" from="10,19646" to="7631,19647" strokeweight="2pt"/>
            <v:line id="_x0000_s2663" style="position:absolute" from="18919,19296" to="19990,19297" strokeweight="1pt"/>
            <v:rect id="_x0000_s266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66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6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66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66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66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67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28</w:t>
                    </w:r>
                  </w:p>
                </w:txbxContent>
              </v:textbox>
            </v:rect>
            <v:rect id="_x0000_s267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6B6C0F" w:rsidRDefault="00B92FA9" w:rsidP="006B6C0F">
      <w:pPr>
        <w:spacing w:after="0"/>
        <w:ind w:firstLine="709"/>
        <w:jc w:val="both"/>
        <w:rPr>
          <w:rFonts w:ascii="Times New Roman" w:hAnsi="Times New Roman"/>
          <w:b/>
          <w:sz w:val="28"/>
          <w:szCs w:val="28"/>
        </w:rPr>
      </w:pPr>
      <w:r>
        <w:rPr>
          <w:rFonts w:ascii="Times New Roman" w:hAnsi="Times New Roman"/>
          <w:b/>
          <w:sz w:val="28"/>
          <w:szCs w:val="28"/>
        </w:rPr>
        <w:t>6</w:t>
      </w:r>
      <w:r w:rsidR="006B6C0F" w:rsidRPr="00F94B4D">
        <w:rPr>
          <w:rFonts w:ascii="Times New Roman" w:hAnsi="Times New Roman"/>
          <w:b/>
          <w:sz w:val="28"/>
          <w:szCs w:val="28"/>
        </w:rPr>
        <w:t>. Пересечения и примыкания</w:t>
      </w:r>
      <w:r w:rsidR="006B6C0F">
        <w:rPr>
          <w:rFonts w:ascii="Times New Roman" w:hAnsi="Times New Roman"/>
          <w:b/>
          <w:sz w:val="28"/>
          <w:szCs w:val="28"/>
        </w:rPr>
        <w:t xml:space="preserve"> трассы </w:t>
      </w:r>
      <w:r w:rsidR="006B6C0F" w:rsidRPr="00F94B4D">
        <w:rPr>
          <w:rFonts w:ascii="Times New Roman" w:hAnsi="Times New Roman"/>
          <w:b/>
          <w:sz w:val="28"/>
          <w:szCs w:val="28"/>
        </w:rPr>
        <w:t>автомобильной дороги</w:t>
      </w:r>
      <w:r w:rsidR="006B6C0F">
        <w:rPr>
          <w:rFonts w:ascii="Times New Roman" w:hAnsi="Times New Roman"/>
          <w:b/>
          <w:sz w:val="28"/>
          <w:szCs w:val="28"/>
        </w:rPr>
        <w:t xml:space="preserve"> с естественными и искусственными препятствиями</w:t>
      </w:r>
    </w:p>
    <w:p w:rsidR="003F6A63" w:rsidRDefault="003F6A63" w:rsidP="006B6C0F">
      <w:pPr>
        <w:spacing w:after="0" w:line="240" w:lineRule="auto"/>
        <w:ind w:firstLine="709"/>
        <w:jc w:val="both"/>
        <w:rPr>
          <w:rFonts w:ascii="Times New Roman" w:hAnsi="Times New Roman"/>
          <w:sz w:val="18"/>
          <w:szCs w:val="18"/>
        </w:rPr>
      </w:pPr>
    </w:p>
    <w:p w:rsidR="006B6C0F" w:rsidRPr="005D6437" w:rsidRDefault="006B6C0F" w:rsidP="006B6C0F">
      <w:pPr>
        <w:spacing w:after="0" w:line="240" w:lineRule="auto"/>
        <w:ind w:firstLine="709"/>
        <w:jc w:val="both"/>
        <w:rPr>
          <w:rFonts w:ascii="Times New Roman" w:hAnsi="Times New Roman"/>
          <w:sz w:val="28"/>
          <w:szCs w:val="28"/>
        </w:rPr>
      </w:pPr>
      <w:r w:rsidRPr="00A84E73">
        <w:rPr>
          <w:rFonts w:ascii="Times New Roman" w:hAnsi="Times New Roman"/>
          <w:sz w:val="28"/>
          <w:szCs w:val="28"/>
        </w:rPr>
        <w:t xml:space="preserve">На </w:t>
      </w:r>
      <w:r w:rsidRPr="005D6437">
        <w:rPr>
          <w:rFonts w:ascii="Times New Roman" w:hAnsi="Times New Roman"/>
          <w:sz w:val="28"/>
          <w:szCs w:val="28"/>
        </w:rPr>
        <w:t>участке строительства естественные препятствия и преграды отсутствуют, в связи с этим проекты мест обхода или преодоления специальными средствами переправ на водных объектах не предусматриваются.</w:t>
      </w:r>
    </w:p>
    <w:p w:rsidR="006B6C0F" w:rsidRDefault="006B6C0F" w:rsidP="006B6C0F">
      <w:pPr>
        <w:spacing w:after="0" w:line="240" w:lineRule="auto"/>
        <w:ind w:firstLine="709"/>
        <w:jc w:val="both"/>
        <w:rPr>
          <w:rFonts w:ascii="Times New Roman" w:hAnsi="Times New Roman"/>
          <w:sz w:val="28"/>
          <w:szCs w:val="28"/>
        </w:rPr>
      </w:pPr>
      <w:r w:rsidRPr="005D6437">
        <w:rPr>
          <w:rFonts w:ascii="Times New Roman" w:hAnsi="Times New Roman"/>
          <w:sz w:val="28"/>
          <w:szCs w:val="28"/>
        </w:rPr>
        <w:t>На основании материалов изысканий и топографической съемки проектируем</w:t>
      </w:r>
      <w:r>
        <w:rPr>
          <w:rFonts w:ascii="Times New Roman" w:hAnsi="Times New Roman"/>
          <w:sz w:val="28"/>
          <w:szCs w:val="28"/>
        </w:rPr>
        <w:t>ая</w:t>
      </w:r>
      <w:r w:rsidRPr="005D6437">
        <w:rPr>
          <w:rFonts w:ascii="Times New Roman" w:hAnsi="Times New Roman"/>
          <w:sz w:val="28"/>
          <w:szCs w:val="28"/>
        </w:rPr>
        <w:t xml:space="preserve"> </w:t>
      </w:r>
      <w:r w:rsidRPr="00400101">
        <w:rPr>
          <w:rFonts w:ascii="Times New Roman" w:hAnsi="Times New Roman"/>
          <w:sz w:val="28"/>
          <w:szCs w:val="28"/>
        </w:rPr>
        <w:t>подъездная</w:t>
      </w:r>
      <w:r>
        <w:rPr>
          <w:rFonts w:ascii="Times New Roman" w:hAnsi="Times New Roman"/>
          <w:sz w:val="28"/>
          <w:szCs w:val="28"/>
        </w:rPr>
        <w:t xml:space="preserve"> автомобильная</w:t>
      </w:r>
      <w:r w:rsidRPr="00400101">
        <w:rPr>
          <w:rFonts w:ascii="Times New Roman" w:hAnsi="Times New Roman"/>
          <w:sz w:val="28"/>
          <w:szCs w:val="28"/>
        </w:rPr>
        <w:t xml:space="preserve"> дорога к </w:t>
      </w:r>
      <w:r>
        <w:rPr>
          <w:rFonts w:ascii="Times New Roman" w:hAnsi="Times New Roman"/>
          <w:sz w:val="28"/>
          <w:szCs w:val="28"/>
        </w:rPr>
        <w:t>ООО «Тепличный комбинат Журиничи</w:t>
      </w:r>
      <w:r w:rsidRPr="00400101">
        <w:rPr>
          <w:rFonts w:ascii="Times New Roman" w:hAnsi="Times New Roman"/>
          <w:sz w:val="28"/>
          <w:szCs w:val="28"/>
        </w:rPr>
        <w:t>»</w:t>
      </w:r>
      <w:r>
        <w:rPr>
          <w:rFonts w:ascii="Times New Roman" w:hAnsi="Times New Roman"/>
          <w:sz w:val="28"/>
          <w:szCs w:val="28"/>
        </w:rPr>
        <w:t xml:space="preserve"> </w:t>
      </w:r>
      <w:r w:rsidR="007560A2">
        <w:rPr>
          <w:rFonts w:ascii="Times New Roman" w:hAnsi="Times New Roman"/>
          <w:sz w:val="28"/>
          <w:szCs w:val="28"/>
        </w:rPr>
        <w:t xml:space="preserve">пересекает существующую линию электропередач напряжением </w:t>
      </w:r>
      <w:r w:rsidR="007560A2" w:rsidRPr="000A3BC6">
        <w:rPr>
          <w:rFonts w:ascii="Times New Roman" w:hAnsi="Times New Roman"/>
          <w:sz w:val="28"/>
          <w:szCs w:val="28"/>
        </w:rPr>
        <w:t>6 кВ</w:t>
      </w:r>
      <w:r w:rsidRPr="00400101">
        <w:rPr>
          <w:rFonts w:ascii="Times New Roman" w:hAnsi="Times New Roman"/>
          <w:sz w:val="28"/>
          <w:szCs w:val="28"/>
        </w:rPr>
        <w:t>.</w:t>
      </w:r>
      <w:r w:rsidR="003F6A63">
        <w:rPr>
          <w:rFonts w:ascii="Times New Roman" w:hAnsi="Times New Roman"/>
          <w:sz w:val="28"/>
          <w:szCs w:val="28"/>
        </w:rPr>
        <w:t xml:space="preserve"> Необходимо письменное согласие сетевых организаций на строительство сооружения.</w:t>
      </w:r>
    </w:p>
    <w:p w:rsidR="006B6C0F" w:rsidRDefault="006B6C0F" w:rsidP="006B6C0F">
      <w:pPr>
        <w:spacing w:after="0" w:line="240" w:lineRule="auto"/>
        <w:ind w:firstLine="709"/>
        <w:jc w:val="both"/>
        <w:rPr>
          <w:rFonts w:ascii="Times New Roman" w:hAnsi="Times New Roman"/>
          <w:b/>
          <w:sz w:val="28"/>
          <w:szCs w:val="28"/>
        </w:rPr>
      </w:pPr>
    </w:p>
    <w:p w:rsidR="006B6C0F" w:rsidRDefault="00B92FA9" w:rsidP="006B6C0F">
      <w:pPr>
        <w:spacing w:after="0" w:line="240" w:lineRule="auto"/>
        <w:ind w:firstLine="709"/>
        <w:jc w:val="both"/>
        <w:rPr>
          <w:rFonts w:ascii="Times New Roman" w:hAnsi="Times New Roman"/>
          <w:b/>
          <w:sz w:val="28"/>
          <w:szCs w:val="28"/>
        </w:rPr>
      </w:pPr>
      <w:r>
        <w:rPr>
          <w:rFonts w:ascii="Times New Roman" w:hAnsi="Times New Roman"/>
          <w:b/>
          <w:sz w:val="28"/>
          <w:szCs w:val="28"/>
        </w:rPr>
        <w:t>7</w:t>
      </w:r>
      <w:r w:rsidR="006B6C0F" w:rsidRPr="00E432E6">
        <w:rPr>
          <w:rFonts w:ascii="Times New Roman" w:hAnsi="Times New Roman"/>
          <w:b/>
          <w:sz w:val="28"/>
          <w:szCs w:val="28"/>
        </w:rPr>
        <w:t>. Мероприятия по обеспечению пожарной безопасности</w:t>
      </w:r>
    </w:p>
    <w:p w:rsidR="006B6C0F" w:rsidRPr="00E432E6" w:rsidRDefault="006B6C0F" w:rsidP="006B6C0F">
      <w:pPr>
        <w:spacing w:after="0" w:line="240" w:lineRule="auto"/>
        <w:ind w:firstLine="709"/>
        <w:jc w:val="both"/>
        <w:rPr>
          <w:rFonts w:ascii="Times New Roman" w:hAnsi="Times New Roman"/>
          <w:b/>
          <w:sz w:val="28"/>
          <w:szCs w:val="28"/>
        </w:rPr>
      </w:pPr>
    </w:p>
    <w:p w:rsidR="006B6C0F" w:rsidRPr="00E432E6" w:rsidRDefault="006B6C0F" w:rsidP="006B6C0F">
      <w:pPr>
        <w:spacing w:after="0" w:line="240" w:lineRule="auto"/>
        <w:ind w:firstLine="709"/>
        <w:jc w:val="both"/>
        <w:rPr>
          <w:rFonts w:ascii="Times New Roman" w:hAnsi="Times New Roman"/>
          <w:sz w:val="28"/>
          <w:szCs w:val="28"/>
        </w:rPr>
      </w:pPr>
      <w:r w:rsidRPr="00E432E6">
        <w:rPr>
          <w:rFonts w:ascii="Times New Roman" w:hAnsi="Times New Roman"/>
          <w:sz w:val="28"/>
          <w:szCs w:val="28"/>
        </w:rPr>
        <w:t>Обеспечение  пожарной  безопасности  объектов  защиты  определяется</w:t>
      </w:r>
      <w:r>
        <w:rPr>
          <w:rFonts w:ascii="Times New Roman" w:hAnsi="Times New Roman"/>
          <w:sz w:val="28"/>
          <w:szCs w:val="28"/>
        </w:rPr>
        <w:t xml:space="preserve"> </w:t>
      </w:r>
      <w:r w:rsidRPr="00E432E6">
        <w:rPr>
          <w:rFonts w:ascii="Times New Roman" w:hAnsi="Times New Roman"/>
          <w:sz w:val="28"/>
          <w:szCs w:val="28"/>
        </w:rPr>
        <w:t xml:space="preserve">статьей  5 Федерального  закона  </w:t>
      </w:r>
      <w:r w:rsidR="00D816A5">
        <w:rPr>
          <w:rFonts w:ascii="Times New Roman" w:hAnsi="Times New Roman"/>
          <w:sz w:val="28"/>
          <w:szCs w:val="28"/>
        </w:rPr>
        <w:t>«</w:t>
      </w:r>
      <w:r w:rsidRPr="00E432E6">
        <w:rPr>
          <w:rFonts w:ascii="Times New Roman" w:hAnsi="Times New Roman"/>
          <w:sz w:val="28"/>
          <w:szCs w:val="28"/>
        </w:rPr>
        <w:t>Технический  регламент  о  требованиях</w:t>
      </w:r>
      <w:r>
        <w:rPr>
          <w:rFonts w:ascii="Times New Roman" w:hAnsi="Times New Roman"/>
          <w:sz w:val="28"/>
          <w:szCs w:val="28"/>
        </w:rPr>
        <w:t xml:space="preserve"> </w:t>
      </w:r>
      <w:r w:rsidRPr="00E432E6">
        <w:rPr>
          <w:rFonts w:ascii="Times New Roman" w:hAnsi="Times New Roman"/>
          <w:sz w:val="28"/>
          <w:szCs w:val="28"/>
        </w:rPr>
        <w:t>пожарной  безопасности</w:t>
      </w:r>
      <w:r w:rsidR="00D816A5">
        <w:rPr>
          <w:rFonts w:ascii="Times New Roman" w:hAnsi="Times New Roman"/>
          <w:sz w:val="28"/>
          <w:szCs w:val="28"/>
        </w:rPr>
        <w:t>»</w:t>
      </w:r>
      <w:r w:rsidRPr="00E432E6">
        <w:rPr>
          <w:rFonts w:ascii="Times New Roman" w:hAnsi="Times New Roman"/>
          <w:sz w:val="28"/>
          <w:szCs w:val="28"/>
        </w:rPr>
        <w:t>,  согласно  которой  каждый  объект  защиты  должен</w:t>
      </w:r>
      <w:r>
        <w:rPr>
          <w:rFonts w:ascii="Times New Roman" w:hAnsi="Times New Roman"/>
          <w:sz w:val="28"/>
          <w:szCs w:val="28"/>
        </w:rPr>
        <w:t xml:space="preserve"> </w:t>
      </w:r>
      <w:r w:rsidRPr="00E432E6">
        <w:rPr>
          <w:rFonts w:ascii="Times New Roman" w:hAnsi="Times New Roman"/>
          <w:sz w:val="28"/>
          <w:szCs w:val="28"/>
        </w:rPr>
        <w:t>иметь  систему  обеспечения  пожарной  безопасности,  включающую  систему</w:t>
      </w:r>
      <w:r>
        <w:rPr>
          <w:rFonts w:ascii="Times New Roman" w:hAnsi="Times New Roman"/>
          <w:sz w:val="28"/>
          <w:szCs w:val="28"/>
        </w:rPr>
        <w:t xml:space="preserve"> </w:t>
      </w:r>
      <w:r w:rsidRPr="00E432E6">
        <w:rPr>
          <w:rFonts w:ascii="Times New Roman" w:hAnsi="Times New Roman"/>
          <w:sz w:val="28"/>
          <w:szCs w:val="28"/>
        </w:rPr>
        <w:t>предотвращения  пожара,  систему  противопожарной  защиты,  комплекс</w:t>
      </w:r>
      <w:r>
        <w:rPr>
          <w:rFonts w:ascii="Times New Roman" w:hAnsi="Times New Roman"/>
          <w:sz w:val="28"/>
          <w:szCs w:val="28"/>
        </w:rPr>
        <w:t xml:space="preserve"> </w:t>
      </w:r>
      <w:r w:rsidRPr="00E432E6">
        <w:rPr>
          <w:rFonts w:ascii="Times New Roman" w:hAnsi="Times New Roman"/>
          <w:sz w:val="28"/>
          <w:szCs w:val="28"/>
        </w:rPr>
        <w:t>организационно-технических  мероприятий  по  обеспечению  пожарной</w:t>
      </w:r>
      <w:r>
        <w:rPr>
          <w:rFonts w:ascii="Times New Roman" w:hAnsi="Times New Roman"/>
          <w:sz w:val="28"/>
          <w:szCs w:val="28"/>
        </w:rPr>
        <w:t xml:space="preserve"> </w:t>
      </w:r>
      <w:r w:rsidRPr="00E432E6">
        <w:rPr>
          <w:rFonts w:ascii="Times New Roman" w:hAnsi="Times New Roman"/>
          <w:sz w:val="28"/>
          <w:szCs w:val="28"/>
        </w:rPr>
        <w:t>безопасности.</w:t>
      </w:r>
    </w:p>
    <w:p w:rsidR="006B6C0F" w:rsidRPr="00E432E6" w:rsidRDefault="006B6C0F" w:rsidP="006B6C0F">
      <w:pPr>
        <w:spacing w:after="0" w:line="240" w:lineRule="auto"/>
        <w:ind w:firstLine="709"/>
        <w:jc w:val="both"/>
        <w:rPr>
          <w:rFonts w:ascii="Times New Roman" w:hAnsi="Times New Roman"/>
          <w:sz w:val="28"/>
          <w:szCs w:val="28"/>
        </w:rPr>
      </w:pPr>
      <w:r w:rsidRPr="00E432E6">
        <w:rPr>
          <w:rFonts w:ascii="Times New Roman" w:hAnsi="Times New Roman"/>
          <w:sz w:val="28"/>
          <w:szCs w:val="28"/>
        </w:rPr>
        <w:t>Основные проектные решения по обеспечению пожарной безопасности:</w:t>
      </w:r>
    </w:p>
    <w:p w:rsidR="006B6C0F" w:rsidRPr="00E432E6" w:rsidRDefault="006B6C0F" w:rsidP="006B6C0F">
      <w:pPr>
        <w:spacing w:after="0" w:line="240" w:lineRule="auto"/>
        <w:ind w:firstLine="709"/>
        <w:jc w:val="both"/>
        <w:rPr>
          <w:rFonts w:ascii="Times New Roman" w:hAnsi="Times New Roman"/>
          <w:sz w:val="28"/>
          <w:szCs w:val="28"/>
        </w:rPr>
      </w:pPr>
      <w:r w:rsidRPr="00E432E6">
        <w:rPr>
          <w:rFonts w:ascii="Times New Roman" w:hAnsi="Times New Roman"/>
          <w:sz w:val="28"/>
          <w:szCs w:val="28"/>
        </w:rPr>
        <w:t>1) с учетом специфики проектируемого линейного объекта обеспечение его</w:t>
      </w:r>
      <w:r>
        <w:rPr>
          <w:rFonts w:ascii="Times New Roman" w:hAnsi="Times New Roman"/>
          <w:sz w:val="28"/>
          <w:szCs w:val="28"/>
        </w:rPr>
        <w:t xml:space="preserve"> </w:t>
      </w:r>
      <w:r w:rsidRPr="00E432E6">
        <w:rPr>
          <w:rFonts w:ascii="Times New Roman" w:hAnsi="Times New Roman"/>
          <w:sz w:val="28"/>
          <w:szCs w:val="28"/>
        </w:rPr>
        <w:t>пожарной безопасности достигается применением строительных материалов,</w:t>
      </w:r>
      <w:r>
        <w:rPr>
          <w:rFonts w:ascii="Times New Roman" w:hAnsi="Times New Roman"/>
          <w:sz w:val="28"/>
          <w:szCs w:val="28"/>
        </w:rPr>
        <w:t xml:space="preserve"> </w:t>
      </w:r>
      <w:r w:rsidRPr="00E432E6">
        <w:rPr>
          <w:rFonts w:ascii="Times New Roman" w:hAnsi="Times New Roman"/>
          <w:sz w:val="28"/>
          <w:szCs w:val="28"/>
        </w:rPr>
        <w:t>определяемых  технологическими  нормами,  и  соблюдением  нормативных</w:t>
      </w:r>
      <w:r>
        <w:rPr>
          <w:rFonts w:ascii="Times New Roman" w:hAnsi="Times New Roman"/>
          <w:sz w:val="28"/>
          <w:szCs w:val="28"/>
        </w:rPr>
        <w:t xml:space="preserve">  </w:t>
      </w:r>
      <w:r w:rsidRPr="00E432E6">
        <w:rPr>
          <w:rFonts w:ascii="Times New Roman" w:hAnsi="Times New Roman"/>
          <w:sz w:val="28"/>
          <w:szCs w:val="28"/>
        </w:rPr>
        <w:t>противопожарных  расстояний  от  трассы  до  жилых,  общественных  и</w:t>
      </w:r>
      <w:r>
        <w:rPr>
          <w:rFonts w:ascii="Times New Roman" w:hAnsi="Times New Roman"/>
          <w:sz w:val="28"/>
          <w:szCs w:val="28"/>
        </w:rPr>
        <w:t xml:space="preserve"> </w:t>
      </w:r>
      <w:r w:rsidRPr="00E432E6">
        <w:rPr>
          <w:rFonts w:ascii="Times New Roman" w:hAnsi="Times New Roman"/>
          <w:sz w:val="28"/>
          <w:szCs w:val="28"/>
        </w:rPr>
        <w:t>промышленных объектов, лесных массивов и других объектов.</w:t>
      </w:r>
      <w:r>
        <w:rPr>
          <w:rFonts w:ascii="Times New Roman" w:hAnsi="Times New Roman"/>
          <w:sz w:val="28"/>
          <w:szCs w:val="28"/>
        </w:rPr>
        <w:t xml:space="preserve"> </w:t>
      </w:r>
      <w:r w:rsidRPr="00E432E6">
        <w:rPr>
          <w:rFonts w:ascii="Times New Roman" w:hAnsi="Times New Roman"/>
          <w:sz w:val="28"/>
          <w:szCs w:val="28"/>
        </w:rPr>
        <w:t>Кроме  автодороги,  другие  здания,  строения  и  сооружения,</w:t>
      </w:r>
      <w:r>
        <w:rPr>
          <w:rFonts w:ascii="Times New Roman" w:hAnsi="Times New Roman"/>
          <w:sz w:val="28"/>
          <w:szCs w:val="28"/>
        </w:rPr>
        <w:t xml:space="preserve"> </w:t>
      </w:r>
      <w:r w:rsidRPr="00E432E6">
        <w:rPr>
          <w:rFonts w:ascii="Times New Roman" w:hAnsi="Times New Roman"/>
          <w:sz w:val="28"/>
          <w:szCs w:val="28"/>
        </w:rPr>
        <w:t>обеспечивающие функционирование проектируемого линейного объекта, в его</w:t>
      </w:r>
      <w:r>
        <w:rPr>
          <w:rFonts w:ascii="Times New Roman" w:hAnsi="Times New Roman"/>
          <w:sz w:val="28"/>
          <w:szCs w:val="28"/>
        </w:rPr>
        <w:t xml:space="preserve"> </w:t>
      </w:r>
      <w:r w:rsidRPr="00E432E6">
        <w:rPr>
          <w:rFonts w:ascii="Times New Roman" w:hAnsi="Times New Roman"/>
          <w:sz w:val="28"/>
          <w:szCs w:val="28"/>
        </w:rPr>
        <w:t>состав не входят;</w:t>
      </w:r>
    </w:p>
    <w:p w:rsidR="006B6C0F" w:rsidRPr="00E432E6" w:rsidRDefault="006B6C0F" w:rsidP="006B6C0F">
      <w:pPr>
        <w:spacing w:after="0" w:line="240" w:lineRule="auto"/>
        <w:ind w:firstLine="709"/>
        <w:jc w:val="both"/>
        <w:rPr>
          <w:rFonts w:ascii="Times New Roman" w:hAnsi="Times New Roman"/>
          <w:sz w:val="28"/>
          <w:szCs w:val="28"/>
        </w:rPr>
      </w:pPr>
      <w:r w:rsidRPr="00E432E6">
        <w:rPr>
          <w:rFonts w:ascii="Times New Roman" w:hAnsi="Times New Roman"/>
          <w:sz w:val="28"/>
          <w:szCs w:val="28"/>
        </w:rPr>
        <w:t>2) пожароопасные технологические процессы на проектируемом линейном</w:t>
      </w:r>
      <w:r>
        <w:rPr>
          <w:rFonts w:ascii="Times New Roman" w:hAnsi="Times New Roman"/>
          <w:sz w:val="28"/>
          <w:szCs w:val="28"/>
        </w:rPr>
        <w:t xml:space="preserve"> </w:t>
      </w:r>
      <w:r w:rsidRPr="00E432E6">
        <w:rPr>
          <w:rFonts w:ascii="Times New Roman" w:hAnsi="Times New Roman"/>
          <w:sz w:val="28"/>
          <w:szCs w:val="28"/>
        </w:rPr>
        <w:t>объекте отсутствуют;</w:t>
      </w:r>
    </w:p>
    <w:p w:rsidR="006B6C0F" w:rsidRPr="00E432E6" w:rsidRDefault="006B6C0F" w:rsidP="006B6C0F">
      <w:pPr>
        <w:spacing w:after="0" w:line="240" w:lineRule="auto"/>
        <w:ind w:firstLine="709"/>
        <w:jc w:val="both"/>
        <w:rPr>
          <w:rFonts w:ascii="Times New Roman" w:hAnsi="Times New Roman"/>
          <w:sz w:val="28"/>
          <w:szCs w:val="28"/>
        </w:rPr>
      </w:pPr>
      <w:r w:rsidRPr="00E432E6">
        <w:rPr>
          <w:rFonts w:ascii="Times New Roman" w:hAnsi="Times New Roman"/>
          <w:sz w:val="28"/>
          <w:szCs w:val="28"/>
        </w:rPr>
        <w:t>3)  противопожарные  расстояния  между  зданиями,  сооружениями  и</w:t>
      </w:r>
      <w:r>
        <w:rPr>
          <w:rFonts w:ascii="Times New Roman" w:hAnsi="Times New Roman"/>
          <w:sz w:val="28"/>
          <w:szCs w:val="28"/>
        </w:rPr>
        <w:t xml:space="preserve"> </w:t>
      </w:r>
      <w:r w:rsidRPr="00E432E6">
        <w:rPr>
          <w:rFonts w:ascii="Times New Roman" w:hAnsi="Times New Roman"/>
          <w:sz w:val="28"/>
          <w:szCs w:val="28"/>
        </w:rPr>
        <w:t>наружными  установками  при  проектировании  принимаются  в  соответствии  с</w:t>
      </w:r>
      <w:r>
        <w:rPr>
          <w:rFonts w:ascii="Times New Roman" w:hAnsi="Times New Roman"/>
          <w:sz w:val="28"/>
          <w:szCs w:val="28"/>
        </w:rPr>
        <w:t xml:space="preserve"> </w:t>
      </w:r>
      <w:r w:rsidRPr="00E432E6">
        <w:rPr>
          <w:rFonts w:ascii="Times New Roman" w:hAnsi="Times New Roman"/>
          <w:sz w:val="28"/>
          <w:szCs w:val="28"/>
        </w:rPr>
        <w:t xml:space="preserve">главой  16 Федерального  закона  </w:t>
      </w:r>
      <w:r w:rsidR="00D816A5">
        <w:rPr>
          <w:rFonts w:ascii="Times New Roman" w:hAnsi="Times New Roman"/>
          <w:sz w:val="28"/>
          <w:szCs w:val="28"/>
        </w:rPr>
        <w:t>«</w:t>
      </w:r>
      <w:r w:rsidRPr="00E432E6">
        <w:rPr>
          <w:rFonts w:ascii="Times New Roman" w:hAnsi="Times New Roman"/>
          <w:sz w:val="28"/>
          <w:szCs w:val="28"/>
        </w:rPr>
        <w:t>Технический  регламент  о  требованиях</w:t>
      </w:r>
      <w:r>
        <w:rPr>
          <w:rFonts w:ascii="Times New Roman" w:hAnsi="Times New Roman"/>
          <w:sz w:val="28"/>
          <w:szCs w:val="28"/>
        </w:rPr>
        <w:t xml:space="preserve"> </w:t>
      </w:r>
      <w:r w:rsidRPr="00E432E6">
        <w:rPr>
          <w:rFonts w:ascii="Times New Roman" w:hAnsi="Times New Roman"/>
          <w:sz w:val="28"/>
          <w:szCs w:val="28"/>
        </w:rPr>
        <w:t>пожарной  безопасности</w:t>
      </w:r>
      <w:r w:rsidR="00D816A5">
        <w:rPr>
          <w:rFonts w:ascii="Times New Roman" w:hAnsi="Times New Roman"/>
          <w:sz w:val="28"/>
          <w:szCs w:val="28"/>
        </w:rPr>
        <w:t>»</w:t>
      </w:r>
      <w:r w:rsidRPr="00E432E6">
        <w:rPr>
          <w:rFonts w:ascii="Times New Roman" w:hAnsi="Times New Roman"/>
          <w:sz w:val="28"/>
          <w:szCs w:val="28"/>
        </w:rPr>
        <w:t xml:space="preserve">,  СП  4.13130.2009  </w:t>
      </w:r>
      <w:r w:rsidR="00D816A5">
        <w:rPr>
          <w:rFonts w:ascii="Times New Roman" w:hAnsi="Times New Roman"/>
          <w:sz w:val="28"/>
          <w:szCs w:val="28"/>
        </w:rPr>
        <w:t>«</w:t>
      </w:r>
      <w:r w:rsidRPr="00E432E6">
        <w:rPr>
          <w:rFonts w:ascii="Times New Roman" w:hAnsi="Times New Roman"/>
          <w:sz w:val="28"/>
          <w:szCs w:val="28"/>
        </w:rPr>
        <w:t>Системы  противопожарной</w:t>
      </w:r>
      <w:r>
        <w:rPr>
          <w:rFonts w:ascii="Times New Roman" w:hAnsi="Times New Roman"/>
          <w:sz w:val="28"/>
          <w:szCs w:val="28"/>
        </w:rPr>
        <w:t xml:space="preserve"> </w:t>
      </w:r>
      <w:r w:rsidRPr="00E432E6">
        <w:rPr>
          <w:rFonts w:ascii="Times New Roman" w:hAnsi="Times New Roman"/>
          <w:sz w:val="28"/>
          <w:szCs w:val="28"/>
        </w:rPr>
        <w:t>защиты</w:t>
      </w:r>
      <w:r w:rsidR="00D816A5">
        <w:rPr>
          <w:rFonts w:ascii="Times New Roman" w:hAnsi="Times New Roman"/>
          <w:sz w:val="28"/>
          <w:szCs w:val="28"/>
        </w:rPr>
        <w:t>»</w:t>
      </w:r>
      <w:r w:rsidRPr="00E432E6">
        <w:rPr>
          <w:rFonts w:ascii="Times New Roman" w:hAnsi="Times New Roman"/>
          <w:sz w:val="28"/>
          <w:szCs w:val="28"/>
        </w:rPr>
        <w:t>,  а  также  с  учетом  противопожарных  требований  объектно-ориентированных строительных норм.</w:t>
      </w:r>
    </w:p>
    <w:p w:rsidR="00B92FA9" w:rsidRDefault="006B6C0F" w:rsidP="00547987">
      <w:pPr>
        <w:spacing w:after="0" w:line="240" w:lineRule="auto"/>
        <w:ind w:firstLine="709"/>
        <w:jc w:val="both"/>
        <w:rPr>
          <w:rFonts w:ascii="Times New Roman" w:hAnsi="Times New Roman"/>
          <w:sz w:val="28"/>
          <w:szCs w:val="28"/>
        </w:rPr>
      </w:pPr>
      <w:r w:rsidRPr="00E432E6">
        <w:rPr>
          <w:rFonts w:ascii="Times New Roman" w:hAnsi="Times New Roman"/>
          <w:sz w:val="28"/>
          <w:szCs w:val="28"/>
        </w:rPr>
        <w:t xml:space="preserve">СП  34.13330.2012  </w:t>
      </w:r>
      <w:r w:rsidR="00D816A5">
        <w:rPr>
          <w:rFonts w:ascii="Times New Roman" w:hAnsi="Times New Roman"/>
          <w:sz w:val="28"/>
          <w:szCs w:val="28"/>
        </w:rPr>
        <w:t>«</w:t>
      </w:r>
      <w:r w:rsidRPr="00E432E6">
        <w:rPr>
          <w:rFonts w:ascii="Times New Roman" w:hAnsi="Times New Roman"/>
          <w:sz w:val="28"/>
          <w:szCs w:val="28"/>
        </w:rPr>
        <w:t>Автомобильные  дороги</w:t>
      </w:r>
      <w:r w:rsidR="00D816A5">
        <w:rPr>
          <w:rFonts w:ascii="Times New Roman" w:hAnsi="Times New Roman"/>
          <w:sz w:val="28"/>
          <w:szCs w:val="28"/>
        </w:rPr>
        <w:t>»</w:t>
      </w:r>
      <w:r w:rsidRPr="00E432E6">
        <w:rPr>
          <w:rFonts w:ascii="Times New Roman" w:hAnsi="Times New Roman"/>
          <w:sz w:val="28"/>
          <w:szCs w:val="28"/>
        </w:rPr>
        <w:t xml:space="preserve">  (Актуализированная  редакция</w:t>
      </w:r>
      <w:r>
        <w:rPr>
          <w:rFonts w:ascii="Times New Roman" w:hAnsi="Times New Roman"/>
          <w:sz w:val="28"/>
          <w:szCs w:val="28"/>
        </w:rPr>
        <w:t xml:space="preserve"> </w:t>
      </w:r>
      <w:r w:rsidRPr="00E432E6">
        <w:rPr>
          <w:rFonts w:ascii="Times New Roman" w:hAnsi="Times New Roman"/>
          <w:sz w:val="28"/>
          <w:szCs w:val="28"/>
        </w:rPr>
        <w:t>СНиП  2.05.02-85*)  не  содержат  дополнительных  требований  по  выполнению</w:t>
      </w:r>
      <w:r>
        <w:rPr>
          <w:rFonts w:ascii="Times New Roman" w:hAnsi="Times New Roman"/>
          <w:sz w:val="28"/>
          <w:szCs w:val="28"/>
        </w:rPr>
        <w:t xml:space="preserve"> </w:t>
      </w:r>
      <w:r w:rsidRPr="00E432E6">
        <w:rPr>
          <w:rFonts w:ascii="Times New Roman" w:hAnsi="Times New Roman"/>
          <w:sz w:val="28"/>
          <w:szCs w:val="28"/>
        </w:rPr>
        <w:t>противопожарных  разрывов  между  автомобильными  дорогами  и  зданиями,</w:t>
      </w:r>
      <w:r>
        <w:rPr>
          <w:rFonts w:ascii="Times New Roman" w:hAnsi="Times New Roman"/>
          <w:sz w:val="28"/>
          <w:szCs w:val="28"/>
        </w:rPr>
        <w:t xml:space="preserve"> </w:t>
      </w:r>
      <w:r w:rsidRPr="00E432E6">
        <w:rPr>
          <w:rFonts w:ascii="Times New Roman" w:hAnsi="Times New Roman"/>
          <w:sz w:val="28"/>
          <w:szCs w:val="28"/>
        </w:rPr>
        <w:t>сооружениями и лесными массивами.</w:t>
      </w:r>
    </w:p>
    <w:p w:rsidR="001A7C85" w:rsidRDefault="001A7C85" w:rsidP="00547987">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-10160</wp:posOffset>
            </wp:positionH>
            <wp:positionV relativeFrom="paragraph">
              <wp:posOffset>122555</wp:posOffset>
            </wp:positionV>
            <wp:extent cx="6363970" cy="8997315"/>
            <wp:effectExtent l="19050" t="0" r="0" b="0"/>
            <wp:wrapNone/>
            <wp:docPr id="12" name="Рисунок 989"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Page_00001"/>
                    <pic:cNvPicPr>
                      <a:picLocks noChangeAspect="1" noChangeArrowheads="1"/>
                    </pic:cNvPicPr>
                  </pic:nvPicPr>
                  <pic:blipFill>
                    <a:blip r:embed="rId16" cstate="print"/>
                    <a:srcRect/>
                    <a:stretch>
                      <a:fillRect/>
                    </a:stretch>
                  </pic:blipFill>
                  <pic:spPr bwMode="auto">
                    <a:xfrm>
                      <a:off x="0" y="0"/>
                      <a:ext cx="6363970" cy="8997315"/>
                    </a:xfrm>
                    <a:prstGeom prst="rect">
                      <a:avLst/>
                    </a:prstGeom>
                    <a:noFill/>
                    <a:ln w="9525">
                      <a:noFill/>
                      <a:miter lim="800000"/>
                      <a:headEnd/>
                      <a:tailEnd/>
                    </a:ln>
                  </pic:spPr>
                </pic:pic>
              </a:graphicData>
            </a:graphic>
          </wp:anchor>
        </w:drawing>
      </w: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FB6A0A" w:rsidP="00547987">
      <w:pPr>
        <w:spacing w:after="0" w:line="240" w:lineRule="auto"/>
        <w:ind w:firstLine="709"/>
        <w:jc w:val="both"/>
        <w:rPr>
          <w:rFonts w:ascii="Times New Roman" w:hAnsi="Times New Roman"/>
          <w:noProof/>
          <w:sz w:val="28"/>
          <w:szCs w:val="28"/>
          <w:lang w:eastAsia="ru-RU"/>
        </w:rPr>
      </w:pPr>
      <w:r w:rsidRPr="00FB6A0A">
        <w:rPr>
          <w:rFonts w:ascii="Times New Roman" w:hAnsi="Times New Roman"/>
          <w:noProof/>
          <w:sz w:val="20"/>
          <w:szCs w:val="28"/>
          <w:lang w:eastAsia="ru-RU"/>
        </w:rPr>
        <w:pict>
          <v:group id="_x0000_s2692" style="position:absolute;left:0;text-align:left;margin-left:56.7pt;margin-top:19.85pt;width:518.8pt;height:802.3pt;z-index:251728896;mso-position-horizontal-relative:page;mso-position-vertical-relative:page" coordsize="20000,20000" o:allowincell="f">
            <v:rect id="_x0000_s2693" style="position:absolute;width:20000;height:20000" filled="f" strokeweight="2pt"/>
            <v:line id="_x0000_s2694" style="position:absolute" from="1093,18949" to="1095,19989" strokeweight="2pt"/>
            <v:line id="_x0000_s2695" style="position:absolute" from="10,18941" to="19977,18942" strokeweight="2pt"/>
            <v:line id="_x0000_s2696" style="position:absolute" from="2186,18949" to="2188,19989" strokeweight="2pt"/>
            <v:line id="_x0000_s2697" style="position:absolute" from="4919,18949" to="4921,19989" strokeweight="2pt"/>
            <v:line id="_x0000_s2698" style="position:absolute" from="6557,18959" to="6559,19989" strokeweight="2pt"/>
            <v:line id="_x0000_s2699" style="position:absolute" from="7650,18949" to="7652,19979" strokeweight="2pt"/>
            <v:line id="_x0000_s2700" style="position:absolute" from="18905,18949" to="18909,19989" strokeweight="2pt"/>
            <v:line id="_x0000_s2701" style="position:absolute" from="10,19293" to="7631,19295" strokeweight="1pt"/>
            <v:line id="_x0000_s2702" style="position:absolute" from="10,19646" to="7631,19647" strokeweight="2pt"/>
            <v:line id="_x0000_s2703" style="position:absolute" from="18919,19296" to="19990,19297" strokeweight="1pt"/>
            <v:rect id="_x0000_s270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70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70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70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70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70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71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29</w:t>
                    </w:r>
                  </w:p>
                </w:txbxContent>
              </v:textbox>
            </v:rect>
            <v:rect id="_x0000_s271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1A7C85" w:rsidRDefault="00B92FA9" w:rsidP="00547987">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-81280</wp:posOffset>
            </wp:positionH>
            <wp:positionV relativeFrom="paragraph">
              <wp:posOffset>-7620</wp:posOffset>
            </wp:positionV>
            <wp:extent cx="6362700" cy="9001125"/>
            <wp:effectExtent l="19050" t="0" r="0" b="0"/>
            <wp:wrapNone/>
            <wp:docPr id="991" name="Рисунок 991"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Page_00002"/>
                    <pic:cNvPicPr>
                      <a:picLocks noChangeAspect="1" noChangeArrowheads="1"/>
                    </pic:cNvPicPr>
                  </pic:nvPicPr>
                  <pic:blipFill>
                    <a:blip r:embed="rId17" cstate="print"/>
                    <a:srcRect/>
                    <a:stretch>
                      <a:fillRect/>
                    </a:stretch>
                  </pic:blipFill>
                  <pic:spPr bwMode="auto">
                    <a:xfrm>
                      <a:off x="0" y="0"/>
                      <a:ext cx="6362700" cy="9001125"/>
                    </a:xfrm>
                    <a:prstGeom prst="rect">
                      <a:avLst/>
                    </a:prstGeom>
                    <a:noFill/>
                    <a:ln w="9525">
                      <a:noFill/>
                      <a:miter lim="800000"/>
                      <a:headEnd/>
                      <a:tailEnd/>
                    </a:ln>
                  </pic:spPr>
                </pic:pic>
              </a:graphicData>
            </a:graphic>
          </wp:anchor>
        </w:drawing>
      </w: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B92FA9" w:rsidRDefault="00FB6A0A" w:rsidP="001A7C85">
      <w:pPr>
        <w:jc w:val="center"/>
        <w:rPr>
          <w:sz w:val="56"/>
          <w:szCs w:val="56"/>
        </w:rPr>
      </w:pPr>
      <w:r w:rsidRPr="00FB6A0A">
        <w:rPr>
          <w:noProof/>
          <w:sz w:val="20"/>
          <w:szCs w:val="56"/>
        </w:rPr>
        <w:pict>
          <v:group id="_x0000_s2712" style="position:absolute;left:0;text-align:left;margin-left:56.7pt;margin-top:19.85pt;width:518.8pt;height:802.3pt;z-index:251730944;mso-position-horizontal-relative:page;mso-position-vertical-relative:page" coordsize="20000,20000" o:allowincell="f">
            <v:rect id="_x0000_s2713" style="position:absolute;width:20000;height:20000" filled="f" strokeweight="2pt"/>
            <v:line id="_x0000_s2714" style="position:absolute" from="1093,18949" to="1095,19989" strokeweight="2pt"/>
            <v:line id="_x0000_s2715" style="position:absolute" from="10,18941" to="19977,18942" strokeweight="2pt"/>
            <v:line id="_x0000_s2716" style="position:absolute" from="2186,18949" to="2188,19989" strokeweight="2pt"/>
            <v:line id="_x0000_s2717" style="position:absolute" from="4919,18949" to="4921,19989" strokeweight="2pt"/>
            <v:line id="_x0000_s2718" style="position:absolute" from="6557,18959" to="6559,19989" strokeweight="2pt"/>
            <v:line id="_x0000_s2719" style="position:absolute" from="7650,18949" to="7652,19979" strokeweight="2pt"/>
            <v:line id="_x0000_s2720" style="position:absolute" from="18905,18949" to="18909,19989" strokeweight="2pt"/>
            <v:line id="_x0000_s2721" style="position:absolute" from="10,19293" to="7631,19295" strokeweight="1pt"/>
            <v:line id="_x0000_s2722" style="position:absolute" from="10,19646" to="7631,19647" strokeweight="2pt"/>
            <v:line id="_x0000_s2723" style="position:absolute" from="18919,19296" to="19990,19297" strokeweight="1pt"/>
            <v:rect id="_x0000_s272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72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72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72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72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72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73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30</w:t>
                    </w:r>
                  </w:p>
                </w:txbxContent>
              </v:textbox>
            </v:rect>
            <v:rect id="_x0000_s273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1A7C85" w:rsidRPr="007E284A" w:rsidRDefault="001A7C85" w:rsidP="001A7C85">
      <w:pPr>
        <w:jc w:val="center"/>
        <w:rPr>
          <w:rFonts w:ascii="Times New Roman" w:hAnsi="Times New Roman"/>
          <w:sz w:val="56"/>
          <w:szCs w:val="56"/>
        </w:rPr>
      </w:pPr>
      <w:r w:rsidRPr="007E284A">
        <w:rPr>
          <w:rFonts w:ascii="Times New Roman" w:hAnsi="Times New Roman"/>
          <w:sz w:val="56"/>
          <w:szCs w:val="56"/>
        </w:rPr>
        <w:lastRenderedPageBreak/>
        <w:t>Графическая часть</w:t>
      </w:r>
      <w:r w:rsidR="00FB6A0A" w:rsidRPr="00FB6A0A">
        <w:rPr>
          <w:rFonts w:ascii="Times New Roman" w:hAnsi="Times New Roman"/>
          <w:noProof/>
          <w:sz w:val="20"/>
          <w:szCs w:val="56"/>
        </w:rPr>
        <w:pict>
          <v:group id="_x0000_s2732" style="position:absolute;left:0;text-align:left;margin-left:56.7pt;margin-top:19.85pt;width:518.8pt;height:802.3pt;z-index:251732992;mso-position-horizontal-relative:page;mso-position-vertical-relative:page" coordsize="20000,20000" o:allowincell="f">
            <v:rect id="_x0000_s2733" style="position:absolute;width:20000;height:20000" filled="f" strokeweight="2pt"/>
            <v:line id="_x0000_s2734" style="position:absolute" from="1093,18949" to="1095,19989" strokeweight="2pt"/>
            <v:line id="_x0000_s2735" style="position:absolute" from="10,18941" to="19977,18942" strokeweight="2pt"/>
            <v:line id="_x0000_s2736" style="position:absolute" from="2186,18949" to="2188,19989" strokeweight="2pt"/>
            <v:line id="_x0000_s2737" style="position:absolute" from="4919,18949" to="4921,19989" strokeweight="2pt"/>
            <v:line id="_x0000_s2738" style="position:absolute" from="6557,18959" to="6559,19989" strokeweight="2pt"/>
            <v:line id="_x0000_s2739" style="position:absolute" from="7650,18949" to="7652,19979" strokeweight="2pt"/>
            <v:line id="_x0000_s2740" style="position:absolute" from="18905,18949" to="18909,19989" strokeweight="2pt"/>
            <v:line id="_x0000_s2741" style="position:absolute" from="10,19293" to="7631,19295" strokeweight="1pt"/>
            <v:line id="_x0000_s2742" style="position:absolute" from="10,19646" to="7631,19647" strokeweight="2pt"/>
            <v:line id="_x0000_s2743" style="position:absolute" from="18919,19296" to="19990,19297" strokeweight="1pt"/>
            <v:rect id="_x0000_s2744" style="position:absolute;left:54;top:19660;width:1000;height:309" filled="f" stroked="f" strokeweight=".25pt">
              <v:textbox inset="1pt,1pt,1pt,1pt">
                <w:txbxContent>
                  <w:p w:rsidR="00781189" w:rsidRDefault="00781189">
                    <w:pPr>
                      <w:pStyle w:val="ab"/>
                      <w:jc w:val="center"/>
                      <w:rPr>
                        <w:sz w:val="18"/>
                      </w:rPr>
                    </w:pPr>
                    <w:r>
                      <w:rPr>
                        <w:sz w:val="18"/>
                      </w:rPr>
                      <w:t>Изм.</w:t>
                    </w:r>
                  </w:p>
                </w:txbxContent>
              </v:textbox>
            </v:rect>
            <v:rect id="_x0000_s2745" style="position:absolute;left:1139;top:19660;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746" style="position:absolute;left:2267;top:19660;width:2573;height:309" filled="f" stroked="f" strokeweight=".25pt">
              <v:textbox inset="1pt,1pt,1pt,1pt">
                <w:txbxContent>
                  <w:p w:rsidR="00781189" w:rsidRDefault="00781189">
                    <w:pPr>
                      <w:pStyle w:val="ab"/>
                      <w:jc w:val="center"/>
                      <w:rPr>
                        <w:sz w:val="18"/>
                      </w:rPr>
                    </w:pPr>
                    <w:r>
                      <w:rPr>
                        <w:sz w:val="18"/>
                      </w:rPr>
                      <w:t>№ докум.</w:t>
                    </w:r>
                  </w:p>
                </w:txbxContent>
              </v:textbox>
            </v:rect>
            <v:rect id="_x0000_s2747" style="position:absolute;left:4983;top:19660;width:1534;height:309" filled="f" stroked="f" strokeweight=".25pt">
              <v:textbox inset="1pt,1pt,1pt,1pt">
                <w:txbxContent>
                  <w:p w:rsidR="00781189" w:rsidRDefault="00781189">
                    <w:pPr>
                      <w:pStyle w:val="ab"/>
                      <w:jc w:val="center"/>
                      <w:rPr>
                        <w:sz w:val="18"/>
                      </w:rPr>
                    </w:pPr>
                    <w:r>
                      <w:rPr>
                        <w:sz w:val="18"/>
                      </w:rPr>
                      <w:t>Подпись</w:t>
                    </w:r>
                  </w:p>
                </w:txbxContent>
              </v:textbox>
            </v:rect>
            <v:rect id="_x0000_s2748" style="position:absolute;left:6604;top:19660;width:1000;height:309" filled="f" stroked="f" strokeweight=".25pt">
              <v:textbox inset="1pt,1pt,1pt,1pt">
                <w:txbxContent>
                  <w:p w:rsidR="00781189" w:rsidRDefault="00781189">
                    <w:pPr>
                      <w:pStyle w:val="ab"/>
                      <w:jc w:val="center"/>
                      <w:rPr>
                        <w:sz w:val="18"/>
                      </w:rPr>
                    </w:pPr>
                    <w:r>
                      <w:rPr>
                        <w:sz w:val="18"/>
                      </w:rPr>
                      <w:t>Дата</w:t>
                    </w:r>
                  </w:p>
                </w:txbxContent>
              </v:textbox>
            </v:rect>
            <v:rect id="_x0000_s2749" style="position:absolute;left:18949;top:18977;width:1001;height:309" filled="f" stroked="f" strokeweight=".25pt">
              <v:textbox inset="1pt,1pt,1pt,1pt">
                <w:txbxContent>
                  <w:p w:rsidR="00781189" w:rsidRDefault="00781189">
                    <w:pPr>
                      <w:pStyle w:val="ab"/>
                      <w:jc w:val="center"/>
                      <w:rPr>
                        <w:sz w:val="18"/>
                      </w:rPr>
                    </w:pPr>
                    <w:r>
                      <w:rPr>
                        <w:sz w:val="18"/>
                      </w:rPr>
                      <w:t>Лист</w:t>
                    </w:r>
                  </w:p>
                </w:txbxContent>
              </v:textbox>
            </v:rect>
            <v:rect id="_x0000_s2750" style="position:absolute;left:18949;top:19435;width:1001;height:423" filled="f" stroked="f" strokeweight=".25pt">
              <v:textbox inset="1pt,1pt,1pt,1pt">
                <w:txbxContent>
                  <w:p w:rsidR="00781189" w:rsidRPr="00740D2C" w:rsidRDefault="00781189">
                    <w:pPr>
                      <w:pStyle w:val="ab"/>
                      <w:jc w:val="center"/>
                      <w:rPr>
                        <w:sz w:val="24"/>
                        <w:lang w:val="ru-RU"/>
                      </w:rPr>
                    </w:pPr>
                    <w:r>
                      <w:rPr>
                        <w:sz w:val="24"/>
                        <w:lang w:val="ru-RU"/>
                      </w:rPr>
                      <w:t>31</w:t>
                    </w:r>
                  </w:p>
                </w:txbxContent>
              </v:textbox>
            </v:rect>
            <v:rect id="_x0000_s2751" style="position:absolute;left:7745;top:19221;width:11075;height:477" filled="f" stroked="f" strokeweight=".25pt">
              <v:textbox inset="1pt,1pt,1pt,1pt">
                <w:txbxContent>
                  <w:p w:rsidR="00781189" w:rsidRPr="00B47DF9" w:rsidRDefault="00781189" w:rsidP="00740D2C">
                    <w:pPr>
                      <w:pStyle w:val="ab"/>
                      <w:jc w:val="center"/>
                      <w:rPr>
                        <w:rFonts w:ascii="Journal" w:hAnsi="Journal"/>
                        <w:lang w:val="ru-RU"/>
                      </w:rPr>
                    </w:pPr>
                    <w:r>
                      <w:rPr>
                        <w:lang w:val="ru-RU"/>
                      </w:rPr>
                      <w:t>Проект планировки территории</w:t>
                    </w:r>
                  </w:p>
                  <w:p w:rsidR="00781189" w:rsidRPr="00740D2C" w:rsidRDefault="00781189" w:rsidP="00740D2C"/>
                </w:txbxContent>
              </v:textbox>
            </v:rect>
            <w10:wrap anchorx="page" anchory="page"/>
            <w10:anchorlock/>
          </v:group>
        </w:pict>
      </w: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noProof/>
          <w:sz w:val="28"/>
          <w:szCs w:val="28"/>
          <w:lang w:eastAsia="ru-RU"/>
        </w:rPr>
      </w:pPr>
    </w:p>
    <w:p w:rsidR="001A7C85" w:rsidRDefault="001A7C85" w:rsidP="00547987">
      <w:pPr>
        <w:spacing w:after="0" w:line="240" w:lineRule="auto"/>
        <w:ind w:firstLine="709"/>
        <w:jc w:val="both"/>
        <w:rPr>
          <w:rFonts w:ascii="Times New Roman" w:hAnsi="Times New Roman"/>
          <w:sz w:val="28"/>
          <w:szCs w:val="28"/>
        </w:rPr>
      </w:pPr>
    </w:p>
    <w:p w:rsidR="001A7C85" w:rsidRDefault="001A7C85" w:rsidP="00547987">
      <w:pPr>
        <w:spacing w:after="0" w:line="240" w:lineRule="auto"/>
        <w:ind w:firstLine="709"/>
        <w:jc w:val="both"/>
        <w:rPr>
          <w:rFonts w:ascii="Times New Roman" w:hAnsi="Times New Roman"/>
          <w:sz w:val="28"/>
          <w:szCs w:val="28"/>
        </w:rPr>
      </w:pPr>
    </w:p>
    <w:p w:rsidR="001A7C85" w:rsidRDefault="001A7C85" w:rsidP="00547987">
      <w:pPr>
        <w:spacing w:after="0" w:line="240" w:lineRule="auto"/>
        <w:ind w:firstLine="709"/>
        <w:jc w:val="both"/>
        <w:rPr>
          <w:rFonts w:ascii="Times New Roman" w:hAnsi="Times New Roman"/>
          <w:sz w:val="28"/>
          <w:szCs w:val="28"/>
        </w:rPr>
      </w:pPr>
    </w:p>
    <w:p w:rsidR="001A7C85" w:rsidRDefault="001A7C85" w:rsidP="00547987">
      <w:pPr>
        <w:spacing w:after="0" w:line="240" w:lineRule="auto"/>
        <w:ind w:firstLine="709"/>
        <w:jc w:val="both"/>
        <w:rPr>
          <w:rFonts w:ascii="Times New Roman" w:hAnsi="Times New Roman"/>
          <w:sz w:val="28"/>
          <w:szCs w:val="28"/>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6B6C0F" w:rsidRDefault="006B6C0F" w:rsidP="001A7C85">
      <w:pPr>
        <w:spacing w:after="0" w:line="240" w:lineRule="auto"/>
        <w:jc w:val="center"/>
        <w:rPr>
          <w:rFonts w:ascii="Times New Roman" w:eastAsia="Times New Roman" w:hAnsi="Times New Roman"/>
          <w:caps/>
          <w:color w:val="000000"/>
          <w:sz w:val="28"/>
          <w:szCs w:val="28"/>
          <w:lang w:eastAsia="ru-RU"/>
        </w:rPr>
      </w:pPr>
    </w:p>
    <w:p w:rsidR="001A7C85" w:rsidRPr="00954C4D" w:rsidRDefault="001A7C85" w:rsidP="001A7C85">
      <w:pPr>
        <w:spacing w:after="0" w:line="240" w:lineRule="auto"/>
        <w:jc w:val="center"/>
        <w:rPr>
          <w:rFonts w:ascii="Times New Roman" w:eastAsia="Times New Roman" w:hAnsi="Times New Roman"/>
          <w:color w:val="000000"/>
          <w:sz w:val="28"/>
          <w:szCs w:val="28"/>
          <w:lang w:eastAsia="ru-RU"/>
        </w:rPr>
      </w:pPr>
      <w:r w:rsidRPr="00954C4D">
        <w:rPr>
          <w:rFonts w:ascii="Times New Roman" w:eastAsia="Times New Roman" w:hAnsi="Times New Roman"/>
          <w:caps/>
          <w:color w:val="000000"/>
          <w:sz w:val="28"/>
          <w:szCs w:val="28"/>
          <w:lang w:eastAsia="ru-RU"/>
        </w:rPr>
        <w:lastRenderedPageBreak/>
        <w:t>П</w:t>
      </w:r>
      <w:r w:rsidRPr="00954C4D">
        <w:rPr>
          <w:rFonts w:ascii="Times New Roman" w:eastAsia="Times New Roman" w:hAnsi="Times New Roman"/>
          <w:color w:val="000000"/>
          <w:sz w:val="28"/>
          <w:szCs w:val="28"/>
          <w:lang w:eastAsia="ru-RU"/>
        </w:rPr>
        <w:t>рошито, пронумеровано и скреплено печатью</w:t>
      </w:r>
    </w:p>
    <w:p w:rsidR="001A7C85" w:rsidRPr="00954C4D" w:rsidRDefault="001A7C85" w:rsidP="001A7C85">
      <w:pPr>
        <w:spacing w:after="0" w:line="240" w:lineRule="auto"/>
        <w:jc w:val="center"/>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 xml:space="preserve">               </w:t>
      </w:r>
      <w:r w:rsidRPr="00954C4D">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u w:val="single"/>
          <w:lang w:eastAsia="ru-RU"/>
        </w:rPr>
        <w:t xml:space="preserve">                                       </w:t>
      </w:r>
      <w:r w:rsidRPr="00954C4D">
        <w:rPr>
          <w:rFonts w:ascii="Times New Roman" w:eastAsia="Times New Roman" w:hAnsi="Times New Roman"/>
          <w:color w:val="000000"/>
          <w:sz w:val="28"/>
          <w:szCs w:val="28"/>
          <w:u w:val="single"/>
          <w:lang w:eastAsia="ru-RU"/>
        </w:rPr>
        <w:t xml:space="preserve">) </w:t>
      </w:r>
    </w:p>
    <w:p w:rsidR="001A7C85" w:rsidRPr="00954C4D" w:rsidRDefault="001A7C85" w:rsidP="001A7C85">
      <w:pPr>
        <w:spacing w:after="0" w:line="240" w:lineRule="auto"/>
        <w:jc w:val="center"/>
        <w:rPr>
          <w:rFonts w:ascii="Times New Roman" w:eastAsia="Times New Roman" w:hAnsi="Times New Roman"/>
          <w:color w:val="000000"/>
          <w:sz w:val="28"/>
          <w:szCs w:val="28"/>
          <w:lang w:eastAsia="ru-RU"/>
        </w:rPr>
      </w:pPr>
      <w:r w:rsidRPr="00954C4D">
        <w:rPr>
          <w:rFonts w:ascii="Times New Roman" w:eastAsia="Times New Roman" w:hAnsi="Times New Roman"/>
          <w:color w:val="000000"/>
          <w:sz w:val="28"/>
          <w:szCs w:val="28"/>
          <w:lang w:eastAsia="ru-RU"/>
        </w:rPr>
        <w:t>листов</w:t>
      </w:r>
    </w:p>
    <w:p w:rsidR="001A7C85" w:rsidRPr="00954C4D" w:rsidRDefault="001A7C85" w:rsidP="001A7C85">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Генеральный д</w:t>
      </w:r>
      <w:r w:rsidRPr="00954C4D">
        <w:rPr>
          <w:rFonts w:ascii="Times New Roman" w:eastAsia="Times New Roman" w:hAnsi="Times New Roman"/>
          <w:color w:val="000000"/>
          <w:sz w:val="28"/>
          <w:szCs w:val="28"/>
          <w:lang w:eastAsia="ru-RU"/>
        </w:rPr>
        <w:t>иректор ООО «Глобус»</w:t>
      </w:r>
    </w:p>
    <w:p w:rsidR="001A7C85" w:rsidRPr="00954C4D" w:rsidRDefault="001A7C85" w:rsidP="001A7C85">
      <w:pPr>
        <w:spacing w:after="0" w:line="240" w:lineRule="auto"/>
        <w:jc w:val="center"/>
        <w:rPr>
          <w:rFonts w:ascii="Times New Roman" w:eastAsia="Times New Roman" w:hAnsi="Times New Roman"/>
          <w:color w:val="000000"/>
          <w:sz w:val="28"/>
          <w:szCs w:val="28"/>
          <w:lang w:eastAsia="ru-RU"/>
        </w:rPr>
      </w:pPr>
      <w:r w:rsidRPr="00954C4D">
        <w:rPr>
          <w:rFonts w:ascii="Times New Roman" w:eastAsia="Times New Roman" w:hAnsi="Times New Roman"/>
          <w:color w:val="000000"/>
          <w:sz w:val="28"/>
          <w:szCs w:val="28"/>
          <w:lang w:eastAsia="ru-RU"/>
        </w:rPr>
        <w:t>_______________ Тупикина Ю.В.</w:t>
      </w:r>
    </w:p>
    <w:p w:rsidR="001A7C85" w:rsidRPr="00954C4D" w:rsidRDefault="001A7C85" w:rsidP="001A7C85">
      <w:pPr>
        <w:spacing w:after="0" w:line="240" w:lineRule="auto"/>
        <w:jc w:val="center"/>
        <w:rPr>
          <w:rFonts w:ascii="Times New Roman" w:eastAsia="Times New Roman" w:hAnsi="Times New Roman"/>
          <w:caps/>
          <w:color w:val="000000"/>
          <w:sz w:val="28"/>
          <w:szCs w:val="28"/>
          <w:lang w:eastAsia="ru-RU"/>
        </w:rPr>
      </w:pPr>
    </w:p>
    <w:p w:rsidR="001A7C85" w:rsidRDefault="001A7C85" w:rsidP="001A7C85">
      <w:pPr>
        <w:spacing w:after="0" w:line="240" w:lineRule="auto"/>
        <w:ind w:firstLine="709"/>
        <w:jc w:val="center"/>
        <w:rPr>
          <w:rFonts w:ascii="Times New Roman" w:eastAsia="Times New Roman" w:hAnsi="Times New Roman"/>
          <w:b/>
          <w:caps/>
          <w:color w:val="000000"/>
          <w:sz w:val="28"/>
          <w:szCs w:val="28"/>
          <w:lang w:eastAsia="ru-RU"/>
        </w:rPr>
      </w:pPr>
    </w:p>
    <w:p w:rsidR="001A7C85" w:rsidRPr="00182F4A" w:rsidRDefault="001A7C85" w:rsidP="00547987">
      <w:pPr>
        <w:spacing w:after="0" w:line="240" w:lineRule="auto"/>
        <w:ind w:firstLine="709"/>
        <w:jc w:val="both"/>
        <w:rPr>
          <w:rFonts w:ascii="Times New Roman" w:hAnsi="Times New Roman"/>
          <w:sz w:val="28"/>
          <w:szCs w:val="28"/>
        </w:rPr>
      </w:pPr>
    </w:p>
    <w:sectPr w:rsidR="001A7C85" w:rsidRPr="00182F4A" w:rsidSect="00FE6E8C">
      <w:headerReference w:type="default" r:id="rId18"/>
      <w:pgSz w:w="11906" w:h="16838"/>
      <w:pgMar w:top="567" w:right="567" w:bottom="1418" w:left="1418" w:header="1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ADD" w:rsidRDefault="00AE1ADD" w:rsidP="00A7045D">
      <w:pPr>
        <w:spacing w:after="0" w:line="240" w:lineRule="auto"/>
      </w:pPr>
      <w:r>
        <w:separator/>
      </w:r>
    </w:p>
  </w:endnote>
  <w:endnote w:type="continuationSeparator" w:id="1">
    <w:p w:rsidR="00AE1ADD" w:rsidRDefault="00AE1ADD" w:rsidP="00A70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AFF" w:usb1="C000605B" w:usb2="00000029" w:usb3="00000000" w:csb0="000101FF" w:csb1="00000000"/>
  </w:font>
  <w:font w:name="Journal">
    <w:panose1 w:val="020B0604020202020204"/>
    <w:charset w:val="00"/>
    <w:family w:val="auto"/>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ADD" w:rsidRDefault="00AE1ADD" w:rsidP="00A7045D">
      <w:pPr>
        <w:spacing w:after="0" w:line="240" w:lineRule="auto"/>
      </w:pPr>
      <w:r>
        <w:separator/>
      </w:r>
    </w:p>
  </w:footnote>
  <w:footnote w:type="continuationSeparator" w:id="1">
    <w:p w:rsidR="00AE1ADD" w:rsidRDefault="00AE1ADD" w:rsidP="00A704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189" w:rsidRPr="006B560F" w:rsidRDefault="00781189" w:rsidP="004C71C5">
    <w:pPr>
      <w:pStyle w:val="a3"/>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Поле 3" o:spid="_x0000_s1027" type="#_x0000_t202" style="position:absolute;margin-left:0;margin-top:0;width:595.3pt;height:841.9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eMQIAAEkEAAAOAAAAZHJzL2Uyb0RvYy54bWysVF2O0zAQfkfiDpbfaZJWLbtR09XSpQhp&#10;+ZEWDuA4TmLheIztNimX4RT7hMQZeiTGTttdLfCCyIM1tmc+z3zfTJZXQ6fITlgnQRc0m6SUCM2h&#10;krop6OdPmxcXlDjPdMUUaFHQvXD0avX82bI3uZhCC6oSliCIdnlvCtp6b/IkcbwVHXMTMELjZQ22&#10;Yx63tkkqy3pE71QyTdNF0oOtjAUunMPTm/GSriJ+XQvuP9S1E56ogmJuPq42rmVYk9WS5Y1lppX8&#10;mAb7hyw6JjU+eoa6YZ6RrZW/QXWSW3BQ+wmHLoG6llzEGrCaLH1SzV3LjIi1IDnOnGly/w+Wv999&#10;tERWBZ1RolmHEh2+H34efhzuySyw0xuXo9OdQTc/vIIBVY6VOnML/IsjGtYt0424thb6VrAKs8tC&#10;ZPIodMRxAaTs30GFz7Cthwg01LYL1CEZBNFRpf1ZGTF4wvHw5XyRzjK84niXpYvLaTaL4iUsP8Ub&#10;6/wbAR0JRkEtah/x2e7W+ZAPy08u4TkHSlYbqVTc2KZcK0t2DPtkE79YwhM3pUlf0Mv5dD5S8FeI&#10;NH5/guikx4ZXsivoxdmJ5YG417qK7eiZVKONKSt9ZDKQN9Loh3KIkkWaA8slVHuk1sLY3ziPaLRg&#10;v1HSY28X1H3dMisoUW81yhMG4WTYk1GeDKY5hhbUUzKaaz8OzNZY2bSIPDaAhmuUsJaR24csjuli&#10;v0bKj7MVBuLxPno9/AFWvwAAAP//AwBQSwMEFAAGAAgAAAAhAPiWIyPdAAAABwEAAA8AAABkcnMv&#10;ZG93bnJldi54bWxMj09Lw0AQxe+C32EZwZvdNEJIYzalFQTFi23F8zY7+aPZ2bC7TeO3d+pFL8Mb&#10;3vDeb8r1bAcxoQ+9IwXLRQICqXamp1bB++HpLgcRoiajB0eo4BsDrKvrq1IXxp1ph9M+toJDKBRa&#10;QRfjWEgZ6g6tDgs3IrHXOG915NW30nh95nA7yDRJMml1T9zQ6REfO6y/9ier4DBtw/PuM67MS7OV&#10;6Wvzln74jVK3N/PmAUTEOf4dwwWf0aFipqM7kQliUMCPxN958ZarJANxZJXl9znIqpT/+asfAAAA&#10;//8DAFBLAQItABQABgAIAAAAIQC2gziS/gAAAOEBAAATAAAAAAAAAAAAAAAAAAAAAABbQ29udGVu&#10;dF9UeXBlc10ueG1sUEsBAi0AFAAGAAgAAAAhADj9If/WAAAAlAEAAAsAAAAAAAAAAAAAAAAALwEA&#10;AF9yZWxzLy5yZWxzUEsBAi0AFAAGAAgAAAAhAOafJl4xAgAASQQAAA4AAAAAAAAAAAAAAAAALgIA&#10;AGRycy9lMm9Eb2MueG1sUEsBAi0AFAAGAAgAAAAhAPiWIyPdAAAABwEAAA8AAAAAAAAAAAAAAAAA&#10;iwQAAGRycy9kb3ducmV2LnhtbFBLBQYAAAAABAAEAPMAAACVBQAAAAA=&#10;" o:allowincell="f">
          <v:textbox style="mso-next-textbox:#Поле 3" inset="0,0,0,0">
            <w:txbxContent>
              <w:p w:rsidR="00781189" w:rsidRPr="006B560F" w:rsidRDefault="00781189" w:rsidP="004C71C5">
                <w:pPr>
                  <w:rPr>
                    <w:rFonts w:ascii="Arial" w:hAnsi="Arial" w:cs="Arial"/>
                  </w:rPr>
                </w:pPr>
              </w:p>
            </w:txbxContent>
          </v:textbox>
          <w10:wrap anchorx="page" anchory="page"/>
        </v:shape>
      </w:pict>
    </w:r>
  </w:p>
  <w:p w:rsidR="00781189" w:rsidRPr="006B560F" w:rsidRDefault="00781189">
    <w:pPr>
      <w:pStyle w:val="a3"/>
      <w:rPr>
        <w:rFonts w:ascii="Arial" w:hAnsi="Arial" w:cs="Arial"/>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C78EE"/>
    <w:multiLevelType w:val="hybridMultilevel"/>
    <w:tmpl w:val="3AECB896"/>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rsids>
    <w:rsidRoot w:val="00A7045D"/>
    <w:rsid w:val="00050D5E"/>
    <w:rsid w:val="000544D2"/>
    <w:rsid w:val="00061D51"/>
    <w:rsid w:val="000726AB"/>
    <w:rsid w:val="0007779C"/>
    <w:rsid w:val="00090FAB"/>
    <w:rsid w:val="0009668A"/>
    <w:rsid w:val="000A2D79"/>
    <w:rsid w:val="000A64E5"/>
    <w:rsid w:val="000A6DFE"/>
    <w:rsid w:val="000C020B"/>
    <w:rsid w:val="000C788B"/>
    <w:rsid w:val="000C7F8D"/>
    <w:rsid w:val="000D1105"/>
    <w:rsid w:val="000E70B1"/>
    <w:rsid w:val="00113A6B"/>
    <w:rsid w:val="001141C6"/>
    <w:rsid w:val="00114302"/>
    <w:rsid w:val="0011755F"/>
    <w:rsid w:val="00134C98"/>
    <w:rsid w:val="001512C9"/>
    <w:rsid w:val="00155E89"/>
    <w:rsid w:val="001610E7"/>
    <w:rsid w:val="00174D6C"/>
    <w:rsid w:val="00180A49"/>
    <w:rsid w:val="00181BDC"/>
    <w:rsid w:val="00182F4A"/>
    <w:rsid w:val="001927BC"/>
    <w:rsid w:val="00197F3D"/>
    <w:rsid w:val="001A13B3"/>
    <w:rsid w:val="001A542E"/>
    <w:rsid w:val="001A7C85"/>
    <w:rsid w:val="001D4932"/>
    <w:rsid w:val="001E6F88"/>
    <w:rsid w:val="001F2AC1"/>
    <w:rsid w:val="001F2C7F"/>
    <w:rsid w:val="00215F9B"/>
    <w:rsid w:val="00227CC0"/>
    <w:rsid w:val="00227F9C"/>
    <w:rsid w:val="002363F5"/>
    <w:rsid w:val="002477DD"/>
    <w:rsid w:val="00251EB0"/>
    <w:rsid w:val="00254FAB"/>
    <w:rsid w:val="002620ED"/>
    <w:rsid w:val="00276196"/>
    <w:rsid w:val="00293E40"/>
    <w:rsid w:val="00294126"/>
    <w:rsid w:val="002B2665"/>
    <w:rsid w:val="002B7989"/>
    <w:rsid w:val="002C1523"/>
    <w:rsid w:val="00301495"/>
    <w:rsid w:val="003158EE"/>
    <w:rsid w:val="00362994"/>
    <w:rsid w:val="00362B7D"/>
    <w:rsid w:val="00372D06"/>
    <w:rsid w:val="00390433"/>
    <w:rsid w:val="003A3DDA"/>
    <w:rsid w:val="003A4FD4"/>
    <w:rsid w:val="003C13B6"/>
    <w:rsid w:val="003D333C"/>
    <w:rsid w:val="003D790A"/>
    <w:rsid w:val="003E1BEB"/>
    <w:rsid w:val="003F3BC5"/>
    <w:rsid w:val="003F5A60"/>
    <w:rsid w:val="003F6A63"/>
    <w:rsid w:val="004063EB"/>
    <w:rsid w:val="00415994"/>
    <w:rsid w:val="004479C2"/>
    <w:rsid w:val="0045187D"/>
    <w:rsid w:val="00464D1A"/>
    <w:rsid w:val="00483F9F"/>
    <w:rsid w:val="0049438B"/>
    <w:rsid w:val="004B2E11"/>
    <w:rsid w:val="004B48BE"/>
    <w:rsid w:val="004C71C5"/>
    <w:rsid w:val="004D38EA"/>
    <w:rsid w:val="004F7A40"/>
    <w:rsid w:val="00502822"/>
    <w:rsid w:val="00512BDC"/>
    <w:rsid w:val="00526EC4"/>
    <w:rsid w:val="005317BE"/>
    <w:rsid w:val="00547987"/>
    <w:rsid w:val="005770CD"/>
    <w:rsid w:val="00592C29"/>
    <w:rsid w:val="005A1EDD"/>
    <w:rsid w:val="005E6E3F"/>
    <w:rsid w:val="0061358F"/>
    <w:rsid w:val="00622517"/>
    <w:rsid w:val="00623F49"/>
    <w:rsid w:val="00626CF7"/>
    <w:rsid w:val="0064329F"/>
    <w:rsid w:val="00643D57"/>
    <w:rsid w:val="006461C0"/>
    <w:rsid w:val="00647E04"/>
    <w:rsid w:val="0068158A"/>
    <w:rsid w:val="006A5AC1"/>
    <w:rsid w:val="006A67EF"/>
    <w:rsid w:val="006B160F"/>
    <w:rsid w:val="006B4B1B"/>
    <w:rsid w:val="006B6C0F"/>
    <w:rsid w:val="006F3840"/>
    <w:rsid w:val="00715284"/>
    <w:rsid w:val="00740D2C"/>
    <w:rsid w:val="007423B8"/>
    <w:rsid w:val="00754171"/>
    <w:rsid w:val="007560A2"/>
    <w:rsid w:val="00781189"/>
    <w:rsid w:val="00792F4A"/>
    <w:rsid w:val="007A1E4A"/>
    <w:rsid w:val="007E284A"/>
    <w:rsid w:val="007E5528"/>
    <w:rsid w:val="007F13AA"/>
    <w:rsid w:val="008214E3"/>
    <w:rsid w:val="00851689"/>
    <w:rsid w:val="00851958"/>
    <w:rsid w:val="00863526"/>
    <w:rsid w:val="008654A0"/>
    <w:rsid w:val="00883762"/>
    <w:rsid w:val="008B7AF4"/>
    <w:rsid w:val="008C484E"/>
    <w:rsid w:val="008D1CF4"/>
    <w:rsid w:val="008E6DB6"/>
    <w:rsid w:val="00924226"/>
    <w:rsid w:val="009356AE"/>
    <w:rsid w:val="00950422"/>
    <w:rsid w:val="009679D8"/>
    <w:rsid w:val="009A71F4"/>
    <w:rsid w:val="009D138D"/>
    <w:rsid w:val="009E4970"/>
    <w:rsid w:val="00A3067D"/>
    <w:rsid w:val="00A4059E"/>
    <w:rsid w:val="00A4170C"/>
    <w:rsid w:val="00A5408F"/>
    <w:rsid w:val="00A61ACC"/>
    <w:rsid w:val="00A65921"/>
    <w:rsid w:val="00A7045D"/>
    <w:rsid w:val="00A735B5"/>
    <w:rsid w:val="00A8221D"/>
    <w:rsid w:val="00A9686E"/>
    <w:rsid w:val="00AB60F8"/>
    <w:rsid w:val="00AC7586"/>
    <w:rsid w:val="00AE1ADD"/>
    <w:rsid w:val="00AE4BE3"/>
    <w:rsid w:val="00AF1480"/>
    <w:rsid w:val="00AF4C1D"/>
    <w:rsid w:val="00B47DF9"/>
    <w:rsid w:val="00B75695"/>
    <w:rsid w:val="00B75767"/>
    <w:rsid w:val="00B80416"/>
    <w:rsid w:val="00B92FA9"/>
    <w:rsid w:val="00B93DFE"/>
    <w:rsid w:val="00BD770E"/>
    <w:rsid w:val="00BF2E0B"/>
    <w:rsid w:val="00C01E6A"/>
    <w:rsid w:val="00C11C93"/>
    <w:rsid w:val="00C373E8"/>
    <w:rsid w:val="00C43610"/>
    <w:rsid w:val="00C702F7"/>
    <w:rsid w:val="00C705C8"/>
    <w:rsid w:val="00C74844"/>
    <w:rsid w:val="00C94AF3"/>
    <w:rsid w:val="00C97466"/>
    <w:rsid w:val="00C978B6"/>
    <w:rsid w:val="00CB4F9C"/>
    <w:rsid w:val="00CC1653"/>
    <w:rsid w:val="00CD5FEB"/>
    <w:rsid w:val="00CE55EA"/>
    <w:rsid w:val="00CE75D1"/>
    <w:rsid w:val="00D0210B"/>
    <w:rsid w:val="00D0721A"/>
    <w:rsid w:val="00D111D7"/>
    <w:rsid w:val="00D510AE"/>
    <w:rsid w:val="00D53949"/>
    <w:rsid w:val="00D62882"/>
    <w:rsid w:val="00D710BE"/>
    <w:rsid w:val="00D71C2A"/>
    <w:rsid w:val="00D816A5"/>
    <w:rsid w:val="00D81DFF"/>
    <w:rsid w:val="00D86CE5"/>
    <w:rsid w:val="00D87E97"/>
    <w:rsid w:val="00D90FFF"/>
    <w:rsid w:val="00DB53EA"/>
    <w:rsid w:val="00DC4B20"/>
    <w:rsid w:val="00DC51DD"/>
    <w:rsid w:val="00DD6164"/>
    <w:rsid w:val="00DE1A37"/>
    <w:rsid w:val="00E02FCD"/>
    <w:rsid w:val="00E15146"/>
    <w:rsid w:val="00E6169D"/>
    <w:rsid w:val="00E7383B"/>
    <w:rsid w:val="00E746ED"/>
    <w:rsid w:val="00E83190"/>
    <w:rsid w:val="00E86AD4"/>
    <w:rsid w:val="00EB23C3"/>
    <w:rsid w:val="00EC3B78"/>
    <w:rsid w:val="00EC47F0"/>
    <w:rsid w:val="00EE055E"/>
    <w:rsid w:val="00F15E4A"/>
    <w:rsid w:val="00F17091"/>
    <w:rsid w:val="00F20772"/>
    <w:rsid w:val="00F20B9C"/>
    <w:rsid w:val="00F54C61"/>
    <w:rsid w:val="00F54D52"/>
    <w:rsid w:val="00F92581"/>
    <w:rsid w:val="00FA5052"/>
    <w:rsid w:val="00FB6A0A"/>
    <w:rsid w:val="00FD7DEA"/>
    <w:rsid w:val="00FE1FC0"/>
    <w:rsid w:val="00FE6E8C"/>
    <w:rsid w:val="00FF6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45D"/>
    <w:rPr>
      <w:rFonts w:ascii="Calibri" w:eastAsia="Calibri" w:hAnsi="Calibri" w:cs="Times New Roman"/>
    </w:rPr>
  </w:style>
  <w:style w:type="paragraph" w:styleId="2">
    <w:name w:val="heading 2"/>
    <w:basedOn w:val="a"/>
    <w:next w:val="a"/>
    <w:link w:val="20"/>
    <w:uiPriority w:val="9"/>
    <w:semiHidden/>
    <w:unhideWhenUsed/>
    <w:qFormat/>
    <w:rsid w:val="00A540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746ED"/>
    <w:pPr>
      <w:keepNext/>
      <w:autoSpaceDE w:val="0"/>
      <w:autoSpaceDN w:val="0"/>
      <w:adjustRightInd w:val="0"/>
      <w:spacing w:before="120" w:after="120" w:line="240" w:lineRule="auto"/>
      <w:jc w:val="center"/>
      <w:outlineLvl w:val="2"/>
    </w:pPr>
    <w:rPr>
      <w:rFonts w:ascii="Arial Narrow" w:eastAsia="Times New Roman" w:hAnsi="Arial Narrow" w:cs="Arial CYR"/>
      <w:b/>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 Знак Знак Знак Знак Знак Знак, Знак Знак1 Знак Знак Знак,Знак"/>
    <w:basedOn w:val="a"/>
    <w:link w:val="a4"/>
    <w:unhideWhenUsed/>
    <w:rsid w:val="00A7045D"/>
    <w:pPr>
      <w:tabs>
        <w:tab w:val="center" w:pos="4677"/>
        <w:tab w:val="right" w:pos="9355"/>
      </w:tabs>
      <w:spacing w:after="0" w:line="240" w:lineRule="auto"/>
    </w:pPr>
  </w:style>
  <w:style w:type="character" w:customStyle="1" w:styleId="a4">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Знак Знак Знак Знак Знак Знак Знак,Знак Знак"/>
    <w:basedOn w:val="a0"/>
    <w:link w:val="a3"/>
    <w:rsid w:val="00A7045D"/>
    <w:rPr>
      <w:rFonts w:ascii="Calibri" w:eastAsia="Calibri" w:hAnsi="Calibri" w:cs="Times New Roman"/>
    </w:rPr>
  </w:style>
  <w:style w:type="paragraph" w:styleId="a5">
    <w:name w:val="footer"/>
    <w:basedOn w:val="a"/>
    <w:link w:val="a6"/>
    <w:uiPriority w:val="99"/>
    <w:unhideWhenUsed/>
    <w:rsid w:val="00A704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045D"/>
    <w:rPr>
      <w:rFonts w:ascii="Calibri" w:eastAsia="Calibri" w:hAnsi="Calibri" w:cs="Times New Roman"/>
    </w:rPr>
  </w:style>
  <w:style w:type="paragraph" w:customStyle="1" w:styleId="a7">
    <w:name w:val="Штамп"/>
    <w:rsid w:val="00A7045D"/>
    <w:pPr>
      <w:spacing w:after="0" w:line="240" w:lineRule="auto"/>
    </w:pPr>
    <w:rPr>
      <w:rFonts w:ascii="Times New Roman" w:eastAsia="Times New Roman" w:hAnsi="Times New Roman" w:cs="Times New Roman"/>
      <w:color w:val="000000"/>
      <w:sz w:val="20"/>
      <w:szCs w:val="20"/>
      <w:lang w:eastAsia="ru-RU"/>
    </w:rPr>
  </w:style>
  <w:style w:type="character" w:styleId="a8">
    <w:name w:val="Hyperlink"/>
    <w:uiPriority w:val="99"/>
    <w:unhideWhenUsed/>
    <w:rsid w:val="00A7045D"/>
    <w:rPr>
      <w:color w:val="0000FF"/>
      <w:u w:val="single"/>
    </w:rPr>
  </w:style>
  <w:style w:type="paragraph" w:customStyle="1" w:styleId="Heading4">
    <w:name w:val="Heading 4"/>
    <w:basedOn w:val="a"/>
    <w:uiPriority w:val="1"/>
    <w:qFormat/>
    <w:rsid w:val="00A7045D"/>
    <w:pPr>
      <w:widowControl w:val="0"/>
      <w:spacing w:after="0" w:line="240" w:lineRule="auto"/>
      <w:ind w:right="-13"/>
      <w:outlineLvl w:val="4"/>
    </w:pPr>
    <w:rPr>
      <w:rFonts w:ascii="Times New Roman" w:eastAsia="Times New Roman" w:hAnsi="Times New Roman"/>
      <w:sz w:val="28"/>
      <w:szCs w:val="28"/>
      <w:lang w:val="en-US"/>
    </w:rPr>
  </w:style>
  <w:style w:type="paragraph" w:styleId="a9">
    <w:name w:val="Body Text"/>
    <w:basedOn w:val="a"/>
    <w:link w:val="aa"/>
    <w:unhideWhenUsed/>
    <w:rsid w:val="00A7045D"/>
    <w:pPr>
      <w:spacing w:after="120" w:line="240" w:lineRule="auto"/>
      <w:jc w:val="both"/>
    </w:pPr>
    <w:rPr>
      <w:rFonts w:ascii="Times New Roman" w:eastAsia="Times New Roman" w:hAnsi="Times New Roman"/>
      <w:sz w:val="24"/>
      <w:szCs w:val="20"/>
    </w:rPr>
  </w:style>
  <w:style w:type="character" w:customStyle="1" w:styleId="aa">
    <w:name w:val="Основной текст Знак"/>
    <w:basedOn w:val="a0"/>
    <w:link w:val="a9"/>
    <w:rsid w:val="00A7045D"/>
    <w:rPr>
      <w:rFonts w:ascii="Times New Roman" w:eastAsia="Times New Roman" w:hAnsi="Times New Roman" w:cs="Times New Roman"/>
      <w:sz w:val="24"/>
      <w:szCs w:val="20"/>
    </w:rPr>
  </w:style>
  <w:style w:type="paragraph" w:styleId="21">
    <w:name w:val="List 2"/>
    <w:basedOn w:val="a"/>
    <w:rsid w:val="00A7045D"/>
    <w:pPr>
      <w:spacing w:after="0" w:line="240" w:lineRule="auto"/>
      <w:ind w:left="720" w:hanging="360"/>
    </w:pPr>
    <w:rPr>
      <w:rFonts w:ascii="Times New Roman" w:eastAsia="Times New Roman" w:hAnsi="Times New Roman"/>
      <w:sz w:val="20"/>
      <w:szCs w:val="20"/>
      <w:lang w:eastAsia="ru-RU"/>
    </w:rPr>
  </w:style>
  <w:style w:type="paragraph" w:styleId="31">
    <w:name w:val="List 3"/>
    <w:basedOn w:val="a"/>
    <w:rsid w:val="00A7045D"/>
    <w:pPr>
      <w:spacing w:after="0" w:line="240" w:lineRule="auto"/>
      <w:ind w:left="1080" w:hanging="360"/>
    </w:pPr>
    <w:rPr>
      <w:rFonts w:ascii="Times New Roman" w:eastAsia="Times New Roman" w:hAnsi="Times New Roman"/>
      <w:sz w:val="20"/>
      <w:szCs w:val="20"/>
      <w:lang w:eastAsia="ru-RU"/>
    </w:rPr>
  </w:style>
  <w:style w:type="paragraph" w:customStyle="1" w:styleId="ConsPlusNormal">
    <w:name w:val="ConsPlusNormal"/>
    <w:rsid w:val="00A7045D"/>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customStyle="1" w:styleId="ab">
    <w:name w:val="Чертежный"/>
    <w:rsid w:val="006F3840"/>
    <w:pPr>
      <w:spacing w:after="0" w:line="240" w:lineRule="auto"/>
      <w:jc w:val="both"/>
    </w:pPr>
    <w:rPr>
      <w:rFonts w:ascii="ISOCPEUR" w:eastAsia="Times New Roman" w:hAnsi="ISOCPEUR" w:cs="Times New Roman"/>
      <w:i/>
      <w:sz w:val="28"/>
      <w:szCs w:val="20"/>
      <w:lang w:val="uk-UA" w:eastAsia="ru-RU"/>
    </w:rPr>
  </w:style>
  <w:style w:type="character" w:customStyle="1" w:styleId="30">
    <w:name w:val="Заголовок 3 Знак"/>
    <w:basedOn w:val="a0"/>
    <w:link w:val="3"/>
    <w:rsid w:val="00E746ED"/>
    <w:rPr>
      <w:rFonts w:ascii="Arial Narrow" w:eastAsia="Times New Roman" w:hAnsi="Arial Narrow" w:cs="Arial CYR"/>
      <w:b/>
      <w:color w:val="000000"/>
      <w:sz w:val="24"/>
      <w:szCs w:val="24"/>
      <w:lang w:eastAsia="ru-RU"/>
    </w:rPr>
  </w:style>
  <w:style w:type="paragraph" w:styleId="ac">
    <w:name w:val="List Paragraph"/>
    <w:basedOn w:val="a"/>
    <w:link w:val="ad"/>
    <w:qFormat/>
    <w:rsid w:val="00E746ED"/>
    <w:pPr>
      <w:autoSpaceDE w:val="0"/>
      <w:autoSpaceDN w:val="0"/>
      <w:adjustRightInd w:val="0"/>
      <w:spacing w:before="160" w:after="160" w:line="360" w:lineRule="auto"/>
      <w:ind w:firstLine="709"/>
      <w:jc w:val="both"/>
    </w:pPr>
    <w:rPr>
      <w:rFonts w:ascii="Arial Narrow" w:eastAsia="Times New Roman" w:hAnsi="Arial Narrow" w:cs="Arial CYR"/>
      <w:color w:val="000000"/>
      <w:sz w:val="24"/>
      <w:szCs w:val="24"/>
      <w:lang w:eastAsia="ru-RU"/>
    </w:rPr>
  </w:style>
  <w:style w:type="paragraph" w:customStyle="1" w:styleId="Default">
    <w:name w:val="Default"/>
    <w:rsid w:val="00E746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A5408F"/>
    <w:rPr>
      <w:rFonts w:asciiTheme="majorHAnsi" w:eastAsiaTheme="majorEastAsia" w:hAnsiTheme="majorHAnsi" w:cstheme="majorBidi"/>
      <w:b/>
      <w:bCs/>
      <w:color w:val="4F81BD" w:themeColor="accent1"/>
      <w:sz w:val="26"/>
      <w:szCs w:val="26"/>
    </w:rPr>
  </w:style>
  <w:style w:type="paragraph" w:styleId="ae">
    <w:name w:val="Balloon Text"/>
    <w:basedOn w:val="a"/>
    <w:link w:val="af"/>
    <w:uiPriority w:val="99"/>
    <w:semiHidden/>
    <w:unhideWhenUsed/>
    <w:rsid w:val="0049438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9438B"/>
    <w:rPr>
      <w:rFonts w:ascii="Tahoma" w:eastAsia="Calibri" w:hAnsi="Tahoma" w:cs="Tahoma"/>
      <w:sz w:val="16"/>
      <w:szCs w:val="16"/>
    </w:rPr>
  </w:style>
  <w:style w:type="table" w:styleId="af0">
    <w:name w:val="Table Grid"/>
    <w:basedOn w:val="a1"/>
    <w:uiPriority w:val="59"/>
    <w:rsid w:val="001A13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Абзац списка Знак"/>
    <w:basedOn w:val="a0"/>
    <w:link w:val="ac"/>
    <w:rsid w:val="00A735B5"/>
    <w:rPr>
      <w:rFonts w:ascii="Arial Narrow" w:eastAsia="Times New Roman" w:hAnsi="Arial Narrow" w:cs="Arial CYR"/>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776363618">
      <w:bodyDiv w:val="1"/>
      <w:marLeft w:val="0"/>
      <w:marRight w:val="0"/>
      <w:marTop w:val="0"/>
      <w:marBottom w:val="0"/>
      <w:divBdr>
        <w:top w:val="none" w:sz="0" w:space="0" w:color="auto"/>
        <w:left w:val="none" w:sz="0" w:space="0" w:color="auto"/>
        <w:bottom w:val="none" w:sz="0" w:space="0" w:color="auto"/>
        <w:right w:val="none" w:sz="0" w:space="0" w:color="auto"/>
      </w:divBdr>
    </w:div>
    <w:div w:id="121465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base.consultant.ru/cons/cgi/online.cgi?req=doc;base=LAW;n=182925"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F22218-BC28-4014-86BC-D864C14A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32</Pages>
  <Words>6826</Words>
  <Characters>38909</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Глобус</Company>
  <LinksUpToDate>false</LinksUpToDate>
  <CharactersWithSpaces>45644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Ленок</cp:lastModifiedBy>
  <cp:revision>13</cp:revision>
  <cp:lastPrinted>2018-10-11T09:15:00Z</cp:lastPrinted>
  <dcterms:created xsi:type="dcterms:W3CDTF">2018-10-10T10:59:00Z</dcterms:created>
  <dcterms:modified xsi:type="dcterms:W3CDTF">2018-10-11T09:21:00Z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-16248076</vt:i4>
  </property>
</Properties>
</file>